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2E37A" w14:textId="77777777" w:rsidR="009369A0" w:rsidRDefault="009369A0">
      <w:pPr>
        <w:rPr>
          <w:rFonts w:ascii="Arial" w:hAnsi="Arial" w:cs="Arial"/>
          <w:b/>
          <w:sz w:val="28"/>
          <w:szCs w:val="24"/>
        </w:rPr>
      </w:pPr>
    </w:p>
    <w:p w14:paraId="644D9377" w14:textId="77777777" w:rsidR="00B20E31" w:rsidRPr="009369A0" w:rsidRDefault="009369A0" w:rsidP="009369A0">
      <w:pPr>
        <w:pStyle w:val="NormalnyWeb"/>
        <w:spacing w:before="0" w:beforeAutospacing="0" w:after="0" w:afterAutospacing="0" w:line="276" w:lineRule="auto"/>
        <w:ind w:left="-284" w:right="-284"/>
        <w:jc w:val="center"/>
        <w:rPr>
          <w:rFonts w:ascii="Trebuchet MS" w:hAnsi="Trebuchet MS"/>
          <w:b/>
          <w:color w:val="005826"/>
          <w:sz w:val="36"/>
        </w:rPr>
      </w:pPr>
      <w:r w:rsidRPr="009369A0">
        <w:rPr>
          <w:rFonts w:ascii="Trebuchet MS" w:hAnsi="Trebuchet MS"/>
          <w:b/>
          <w:color w:val="005826"/>
          <w:sz w:val="36"/>
        </w:rPr>
        <w:t>The Nordic-</w:t>
      </w:r>
      <w:r w:rsidR="004532E0" w:rsidRPr="009369A0">
        <w:rPr>
          <w:rFonts w:ascii="Trebuchet MS" w:hAnsi="Trebuchet MS"/>
          <w:b/>
          <w:color w:val="005826"/>
          <w:sz w:val="36"/>
        </w:rPr>
        <w:t xml:space="preserve">Baltic Rural </w:t>
      </w:r>
      <w:r w:rsidR="002A5046">
        <w:rPr>
          <w:rFonts w:ascii="Trebuchet MS" w:hAnsi="Trebuchet MS"/>
          <w:b/>
          <w:color w:val="005826"/>
          <w:sz w:val="36"/>
        </w:rPr>
        <w:t xml:space="preserve">and Maritime </w:t>
      </w:r>
      <w:r w:rsidR="004532E0" w:rsidRPr="009369A0">
        <w:rPr>
          <w:rFonts w:ascii="Trebuchet MS" w:hAnsi="Trebuchet MS"/>
          <w:b/>
          <w:color w:val="005826"/>
          <w:sz w:val="36"/>
        </w:rPr>
        <w:t>Award 2018</w:t>
      </w:r>
    </w:p>
    <w:p w14:paraId="0F1F1566" w14:textId="77777777" w:rsidR="009369A0" w:rsidRDefault="009369A0" w:rsidP="009369A0">
      <w:pPr>
        <w:pStyle w:val="NormalnyWeb"/>
        <w:spacing w:before="0" w:beforeAutospacing="0" w:after="0" w:afterAutospacing="0" w:line="276" w:lineRule="auto"/>
        <w:ind w:left="-284" w:right="-284"/>
        <w:jc w:val="center"/>
        <w:rPr>
          <w:rFonts w:ascii="Trebuchet MS" w:hAnsi="Trebuchet MS"/>
          <w:b/>
          <w:color w:val="005826"/>
          <w:sz w:val="28"/>
        </w:rPr>
      </w:pPr>
      <w:r w:rsidRPr="00337798">
        <w:rPr>
          <w:rFonts w:ascii="Trebuchet MS" w:hAnsi="Trebuchet MS"/>
          <w:b/>
          <w:color w:val="005826"/>
          <w:sz w:val="28"/>
        </w:rPr>
        <w:t xml:space="preserve">The Nordic-Baltic Regions Rural Network Support Units </w:t>
      </w:r>
      <w:r>
        <w:rPr>
          <w:rFonts w:ascii="Trebuchet MS" w:hAnsi="Trebuchet MS"/>
          <w:b/>
          <w:color w:val="005826"/>
          <w:sz w:val="28"/>
        </w:rPr>
        <w:t>–</w:t>
      </w:r>
    </w:p>
    <w:p w14:paraId="197C71FE" w14:textId="79BA4A59" w:rsidR="009369A0" w:rsidRPr="001E6C27" w:rsidRDefault="009369A0" w:rsidP="001E6C27">
      <w:pPr>
        <w:pStyle w:val="NormalnyWeb"/>
        <w:spacing w:before="0" w:beforeAutospacing="0" w:after="0" w:afterAutospacing="0" w:line="276" w:lineRule="auto"/>
        <w:ind w:left="-284" w:right="-284"/>
        <w:jc w:val="center"/>
        <w:rPr>
          <w:rFonts w:ascii="Trebuchet MS" w:hAnsi="Trebuchet MS"/>
          <w:b/>
          <w:color w:val="005826"/>
          <w:sz w:val="28"/>
        </w:rPr>
      </w:pPr>
      <w:r w:rsidRPr="00337798">
        <w:rPr>
          <w:rFonts w:ascii="Trebuchet MS" w:hAnsi="Trebuchet MS"/>
          <w:b/>
          <w:color w:val="005826"/>
          <w:sz w:val="28"/>
        </w:rPr>
        <w:t>Estonia, Finland, Latvia, Lithuania, Poland and Sweden</w:t>
      </w:r>
      <w:r w:rsidR="001E6C27">
        <w:rPr>
          <w:rFonts w:ascii="Trebuchet MS" w:hAnsi="Trebuchet MS"/>
          <w:b/>
          <w:color w:val="005826"/>
          <w:sz w:val="28"/>
        </w:rPr>
        <w:t xml:space="preserve"> </w:t>
      </w:r>
      <w:r w:rsidRPr="009369A0">
        <w:rPr>
          <w:rFonts w:ascii="Trebuchet MS" w:hAnsi="Trebuchet MS"/>
          <w:b/>
          <w:color w:val="005826"/>
          <w:sz w:val="28"/>
          <w:lang w:val="en-GB"/>
        </w:rPr>
        <w:t>initiated The Nordic-Baltic</w:t>
      </w:r>
      <w:r>
        <w:rPr>
          <w:rFonts w:ascii="Trebuchet MS" w:hAnsi="Trebuchet MS"/>
          <w:b/>
          <w:color w:val="005826"/>
          <w:sz w:val="28"/>
          <w:lang w:val="en-GB"/>
        </w:rPr>
        <w:t xml:space="preserve"> Rural Award</w:t>
      </w:r>
    </w:p>
    <w:p w14:paraId="6C7AACE7" w14:textId="77777777" w:rsidR="008B5E38" w:rsidRPr="00541677" w:rsidRDefault="008B5E38" w:rsidP="008B5E38">
      <w:pPr>
        <w:pStyle w:val="Akapitzlist"/>
        <w:rPr>
          <w:rFonts w:ascii="Garamond" w:hAnsi="Garamond"/>
          <w:b/>
          <w:sz w:val="24"/>
          <w:szCs w:val="24"/>
          <w:lang w:val="et-EE"/>
        </w:rPr>
      </w:pPr>
    </w:p>
    <w:p w14:paraId="11D408B6" w14:textId="73D5F39B" w:rsidR="008B5E38" w:rsidRPr="002C553C" w:rsidRDefault="002C553C" w:rsidP="002C553C">
      <w:pPr>
        <w:pStyle w:val="Bezodstpw"/>
        <w:spacing w:before="240"/>
        <w:rPr>
          <w:rFonts w:ascii="Trebuchet MS" w:hAnsi="Trebuchet MS"/>
          <w:b/>
          <w:color w:val="005826"/>
          <w:sz w:val="28"/>
          <w:lang w:val="en-GB"/>
        </w:rPr>
      </w:pPr>
      <w:bookmarkStart w:id="0" w:name="_GoBack"/>
      <w:bookmarkEnd w:id="0"/>
      <w:r w:rsidRPr="002C553C">
        <w:rPr>
          <w:rFonts w:ascii="Trebuchet MS" w:hAnsi="Trebuchet MS"/>
          <w:b/>
          <w:color w:val="005826"/>
          <w:sz w:val="28"/>
          <w:lang w:val="en-GB"/>
        </w:rPr>
        <w:t>Evaluation criteria</w:t>
      </w:r>
      <w:r w:rsidR="008B231E">
        <w:rPr>
          <w:rFonts w:ascii="Trebuchet MS" w:hAnsi="Trebuchet MS"/>
          <w:b/>
          <w:color w:val="005826"/>
          <w:sz w:val="28"/>
          <w:lang w:val="en-GB"/>
        </w:rPr>
        <w:t>/</w:t>
      </w:r>
      <w:proofErr w:type="spellStart"/>
      <w:r w:rsidR="008B231E">
        <w:rPr>
          <w:rFonts w:ascii="Trebuchet MS" w:hAnsi="Trebuchet MS"/>
          <w:b/>
          <w:color w:val="005826"/>
          <w:sz w:val="28"/>
          <w:lang w:val="en-GB"/>
        </w:rPr>
        <w:t>Kryteria</w:t>
      </w:r>
      <w:proofErr w:type="spellEnd"/>
      <w:r w:rsidR="008B231E">
        <w:rPr>
          <w:rFonts w:ascii="Trebuchet MS" w:hAnsi="Trebuchet MS"/>
          <w:b/>
          <w:color w:val="005826"/>
          <w:sz w:val="28"/>
          <w:lang w:val="en-GB"/>
        </w:rPr>
        <w:t xml:space="preserve"> </w:t>
      </w:r>
      <w:proofErr w:type="spellStart"/>
      <w:r w:rsidR="008B231E">
        <w:rPr>
          <w:rFonts w:ascii="Trebuchet MS" w:hAnsi="Trebuchet MS"/>
          <w:b/>
          <w:color w:val="005826"/>
          <w:sz w:val="28"/>
          <w:lang w:val="en-GB"/>
        </w:rPr>
        <w:t>oceny</w:t>
      </w:r>
      <w:proofErr w:type="spellEnd"/>
      <w:r w:rsidRPr="002C553C">
        <w:rPr>
          <w:rFonts w:ascii="Trebuchet MS" w:hAnsi="Trebuchet MS"/>
          <w:b/>
          <w:color w:val="005826"/>
          <w:sz w:val="28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3"/>
        <w:gridCol w:w="2194"/>
        <w:gridCol w:w="2363"/>
        <w:gridCol w:w="1742"/>
      </w:tblGrid>
      <w:tr w:rsidR="00420AB7" w:rsidRPr="006A352B" w14:paraId="79E8CBBA" w14:textId="77777777" w:rsidTr="00AD5BE4">
        <w:tc>
          <w:tcPr>
            <w:tcW w:w="2763" w:type="dxa"/>
          </w:tcPr>
          <w:p w14:paraId="2A2DCCC7" w14:textId="0CDDB0B1" w:rsidR="0076584B" w:rsidRDefault="0076584B" w:rsidP="0076584B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>Criteria</w:t>
            </w:r>
            <w:r w:rsidR="000F2FA9">
              <w:rPr>
                <w:lang w:val="en-GB"/>
              </w:rPr>
              <w:t>/</w:t>
            </w:r>
            <w:proofErr w:type="spellStart"/>
            <w:r w:rsidR="000F2FA9" w:rsidRPr="000F2FA9">
              <w:rPr>
                <w:color w:val="FF0000"/>
                <w:lang w:val="en-GB"/>
              </w:rPr>
              <w:t>Kryteria</w:t>
            </w:r>
            <w:proofErr w:type="spellEnd"/>
          </w:p>
        </w:tc>
        <w:tc>
          <w:tcPr>
            <w:tcW w:w="2194" w:type="dxa"/>
          </w:tcPr>
          <w:p w14:paraId="3A15BF11" w14:textId="58A92AF7" w:rsidR="0076584B" w:rsidRPr="00223150" w:rsidRDefault="0076584B" w:rsidP="002C553C">
            <w:pPr>
              <w:pStyle w:val="Bezodstpw"/>
              <w:spacing w:before="240"/>
              <w:rPr>
                <w:lang w:val="pl-PL"/>
              </w:rPr>
            </w:pPr>
            <w:r w:rsidRPr="00223150">
              <w:rPr>
                <w:lang w:val="pl-PL"/>
              </w:rPr>
              <w:t xml:space="preserve">To be </w:t>
            </w:r>
            <w:proofErr w:type="spellStart"/>
            <w:r w:rsidRPr="00223150">
              <w:rPr>
                <w:lang w:val="pl-PL"/>
              </w:rPr>
              <w:t>regarded</w:t>
            </w:r>
            <w:proofErr w:type="spellEnd"/>
            <w:r w:rsidR="000F2FA9" w:rsidRPr="00223150">
              <w:rPr>
                <w:lang w:val="pl-PL"/>
              </w:rPr>
              <w:t>/</w:t>
            </w:r>
            <w:r w:rsidR="00A249E5">
              <w:rPr>
                <w:lang w:val="pl-PL"/>
              </w:rPr>
              <w:t>Kryteria szczegółowe</w:t>
            </w:r>
            <w:r w:rsidR="000F2FA9" w:rsidRPr="00223150">
              <w:rPr>
                <w:color w:val="FF0000"/>
                <w:lang w:val="pl-PL"/>
              </w:rPr>
              <w:t xml:space="preserve"> </w:t>
            </w:r>
          </w:p>
        </w:tc>
        <w:tc>
          <w:tcPr>
            <w:tcW w:w="2363" w:type="dxa"/>
          </w:tcPr>
          <w:p w14:paraId="6F4FC1AB" w14:textId="5CD13733" w:rsidR="0076584B" w:rsidRDefault="0076584B" w:rsidP="00AF4809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>Points</w:t>
            </w:r>
            <w:r w:rsidR="000F2FA9">
              <w:rPr>
                <w:lang w:val="en-GB"/>
              </w:rPr>
              <w:t>/</w:t>
            </w:r>
            <w:proofErr w:type="spellStart"/>
            <w:r w:rsidR="00223150" w:rsidRPr="00223150">
              <w:rPr>
                <w:color w:val="FF0000"/>
                <w:lang w:val="en-GB"/>
              </w:rPr>
              <w:t>P</w:t>
            </w:r>
            <w:r w:rsidR="00420AB7">
              <w:rPr>
                <w:color w:val="FF0000"/>
                <w:lang w:val="en-GB"/>
              </w:rPr>
              <w:t>rzyznane</w:t>
            </w:r>
            <w:proofErr w:type="spellEnd"/>
            <w:r w:rsidR="00420AB7">
              <w:rPr>
                <w:color w:val="FF0000"/>
                <w:lang w:val="en-GB"/>
              </w:rPr>
              <w:t xml:space="preserve"> </w:t>
            </w:r>
            <w:proofErr w:type="spellStart"/>
            <w:r w:rsidR="00420AB7">
              <w:rPr>
                <w:color w:val="FF0000"/>
                <w:lang w:val="en-GB"/>
              </w:rPr>
              <w:t>p</w:t>
            </w:r>
            <w:r w:rsidR="000F2FA9" w:rsidRPr="000F2FA9">
              <w:rPr>
                <w:color w:val="FF0000"/>
                <w:lang w:val="en-GB"/>
              </w:rPr>
              <w:t>unkty</w:t>
            </w:r>
            <w:proofErr w:type="spellEnd"/>
          </w:p>
        </w:tc>
        <w:tc>
          <w:tcPr>
            <w:tcW w:w="1742" w:type="dxa"/>
          </w:tcPr>
          <w:p w14:paraId="61C5BCCC" w14:textId="471BBEED" w:rsidR="0076584B" w:rsidRPr="00223150" w:rsidRDefault="0076584B" w:rsidP="00203428">
            <w:pPr>
              <w:pStyle w:val="Bezodstpw"/>
              <w:spacing w:before="240"/>
              <w:rPr>
                <w:lang w:val="pl-PL"/>
              </w:rPr>
            </w:pPr>
            <w:r w:rsidRPr="00223150">
              <w:rPr>
                <w:lang w:val="pl-PL"/>
              </w:rPr>
              <w:t xml:space="preserve">Reference to </w:t>
            </w:r>
            <w:proofErr w:type="spellStart"/>
            <w:r w:rsidRPr="00223150">
              <w:rPr>
                <w:lang w:val="pl-PL"/>
              </w:rPr>
              <w:t>nomination</w:t>
            </w:r>
            <w:proofErr w:type="spellEnd"/>
            <w:r w:rsidRPr="00223150">
              <w:rPr>
                <w:lang w:val="pl-PL"/>
              </w:rPr>
              <w:t xml:space="preserve"> form</w:t>
            </w:r>
            <w:r w:rsidR="000F2FA9" w:rsidRPr="00223150">
              <w:rPr>
                <w:lang w:val="pl-PL"/>
              </w:rPr>
              <w:t xml:space="preserve">/ </w:t>
            </w:r>
            <w:r w:rsidR="000F2FA9" w:rsidRPr="00223150">
              <w:rPr>
                <w:color w:val="FF0000"/>
                <w:lang w:val="pl-PL"/>
              </w:rPr>
              <w:t xml:space="preserve">Odniesienie do formularza </w:t>
            </w:r>
            <w:r w:rsidR="00223150" w:rsidRPr="00223150">
              <w:rPr>
                <w:color w:val="FF0000"/>
                <w:lang w:val="pl-PL"/>
              </w:rPr>
              <w:t>zgłoszeniowego</w:t>
            </w:r>
          </w:p>
        </w:tc>
      </w:tr>
      <w:tr w:rsidR="00420AB7" w:rsidRPr="006A352B" w14:paraId="6B6FC626" w14:textId="77777777" w:rsidTr="00AD5BE4">
        <w:tc>
          <w:tcPr>
            <w:tcW w:w="2763" w:type="dxa"/>
          </w:tcPr>
          <w:p w14:paraId="72DC94CE" w14:textId="26CD2272" w:rsidR="009D53B5" w:rsidRPr="00223150" w:rsidRDefault="00AE3F82" w:rsidP="000448D4">
            <w:pPr>
              <w:pStyle w:val="Bezodstpw"/>
              <w:numPr>
                <w:ilvl w:val="0"/>
                <w:numId w:val="12"/>
              </w:numPr>
              <w:spacing w:before="240"/>
              <w:rPr>
                <w:lang w:val="pl-PL"/>
              </w:rPr>
            </w:pPr>
            <w:r w:rsidRPr="00FB3E69">
              <w:rPr>
                <w:lang w:val="en-GB"/>
              </w:rPr>
              <w:t>Positive</w:t>
            </w:r>
            <w:r w:rsidR="009D53B5">
              <w:rPr>
                <w:lang w:val="en-GB"/>
              </w:rPr>
              <w:t xml:space="preserve"> effect on rural </w:t>
            </w:r>
            <w:r w:rsidR="00EA1633" w:rsidRPr="0077668A">
              <w:rPr>
                <w:lang w:val="en-GB"/>
              </w:rPr>
              <w:t xml:space="preserve">or </w:t>
            </w:r>
            <w:r w:rsidR="009D53B5">
              <w:rPr>
                <w:lang w:val="en-GB"/>
              </w:rPr>
              <w:t>coastal communities or businesses.</w:t>
            </w:r>
            <w:r w:rsidR="000448D4">
              <w:rPr>
                <w:lang w:val="en-GB"/>
              </w:rPr>
              <w:t>/</w:t>
            </w:r>
            <w:r w:rsidR="000448D4">
              <w:t xml:space="preserve"> </w:t>
            </w:r>
            <w:r w:rsidR="000448D4" w:rsidRPr="00223150">
              <w:rPr>
                <w:color w:val="FF0000"/>
                <w:lang w:val="pl-PL"/>
              </w:rPr>
              <w:t>Pozytywny wpływ na społeczności wiejskie lub przybrzeżne lub przedsiębiorstwa</w:t>
            </w:r>
          </w:p>
        </w:tc>
        <w:tc>
          <w:tcPr>
            <w:tcW w:w="2194" w:type="dxa"/>
          </w:tcPr>
          <w:p w14:paraId="134594F4" w14:textId="743FE49D" w:rsidR="009D53B5" w:rsidRDefault="009D53B5" w:rsidP="002C553C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>During project time</w:t>
            </w:r>
            <w:r w:rsidR="000448D4">
              <w:rPr>
                <w:lang w:val="en-GB"/>
              </w:rPr>
              <w:t>/</w:t>
            </w:r>
            <w:r w:rsidR="000448D4">
              <w:t xml:space="preserve"> </w:t>
            </w:r>
            <w:proofErr w:type="spellStart"/>
            <w:r w:rsidR="000448D4" w:rsidRPr="000448D4">
              <w:rPr>
                <w:color w:val="FF0000"/>
                <w:lang w:val="en-GB"/>
              </w:rPr>
              <w:t>Podczas</w:t>
            </w:r>
            <w:proofErr w:type="spellEnd"/>
            <w:r w:rsidR="000448D4" w:rsidRPr="000448D4">
              <w:rPr>
                <w:color w:val="FF0000"/>
                <w:lang w:val="en-GB"/>
              </w:rPr>
              <w:t xml:space="preserve"> </w:t>
            </w:r>
            <w:proofErr w:type="spellStart"/>
            <w:r w:rsidR="000448D4" w:rsidRPr="000448D4">
              <w:rPr>
                <w:color w:val="FF0000"/>
                <w:lang w:val="en-GB"/>
              </w:rPr>
              <w:t>trwania</w:t>
            </w:r>
            <w:proofErr w:type="spellEnd"/>
            <w:r w:rsidR="000448D4" w:rsidRPr="000448D4">
              <w:rPr>
                <w:color w:val="FF0000"/>
                <w:lang w:val="en-GB"/>
              </w:rPr>
              <w:t xml:space="preserve"> </w:t>
            </w:r>
            <w:proofErr w:type="spellStart"/>
            <w:r w:rsidR="000448D4" w:rsidRPr="000448D4">
              <w:rPr>
                <w:color w:val="FF0000"/>
                <w:lang w:val="en-GB"/>
              </w:rPr>
              <w:t>projektu</w:t>
            </w:r>
            <w:proofErr w:type="spellEnd"/>
          </w:p>
          <w:p w14:paraId="6F7020B1" w14:textId="58C06D26" w:rsidR="009D53B5" w:rsidRDefault="009D53B5" w:rsidP="002C553C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br/>
            </w:r>
            <w:r w:rsidR="00AE3F82">
              <w:rPr>
                <w:lang w:val="en-GB"/>
              </w:rPr>
              <w:t>Even s</w:t>
            </w:r>
            <w:r>
              <w:rPr>
                <w:lang w:val="en-GB"/>
              </w:rPr>
              <w:t>ome years after</w:t>
            </w:r>
            <w:r w:rsidR="000448D4">
              <w:rPr>
                <w:lang w:val="en-GB"/>
              </w:rPr>
              <w:t>/</w:t>
            </w:r>
            <w:r w:rsidR="000448D4" w:rsidRPr="000448D4">
              <w:rPr>
                <w:color w:val="FF0000"/>
                <w:lang w:val="en-GB"/>
              </w:rPr>
              <w:t xml:space="preserve"> </w:t>
            </w:r>
            <w:proofErr w:type="spellStart"/>
            <w:r w:rsidR="000448D4" w:rsidRPr="000448D4">
              <w:rPr>
                <w:color w:val="FF0000"/>
                <w:lang w:val="en-GB"/>
              </w:rPr>
              <w:t>Nawet</w:t>
            </w:r>
            <w:proofErr w:type="spellEnd"/>
            <w:r w:rsidR="000448D4" w:rsidRPr="000448D4">
              <w:rPr>
                <w:color w:val="FF0000"/>
                <w:lang w:val="en-GB"/>
              </w:rPr>
              <w:t xml:space="preserve"> </w:t>
            </w:r>
            <w:proofErr w:type="spellStart"/>
            <w:r w:rsidR="000448D4" w:rsidRPr="000448D4">
              <w:rPr>
                <w:color w:val="FF0000"/>
                <w:lang w:val="en-GB"/>
              </w:rPr>
              <w:t>kilka</w:t>
            </w:r>
            <w:proofErr w:type="spellEnd"/>
            <w:r w:rsidR="000448D4" w:rsidRPr="000448D4">
              <w:rPr>
                <w:color w:val="FF0000"/>
                <w:lang w:val="en-GB"/>
              </w:rPr>
              <w:t xml:space="preserve"> </w:t>
            </w:r>
            <w:proofErr w:type="spellStart"/>
            <w:r w:rsidR="000448D4" w:rsidRPr="000448D4">
              <w:rPr>
                <w:color w:val="FF0000"/>
                <w:lang w:val="en-GB"/>
              </w:rPr>
              <w:t>lat</w:t>
            </w:r>
            <w:proofErr w:type="spellEnd"/>
            <w:r w:rsidR="000448D4" w:rsidRPr="000448D4">
              <w:rPr>
                <w:color w:val="FF0000"/>
                <w:lang w:val="en-GB"/>
              </w:rPr>
              <w:t xml:space="preserve"> </w:t>
            </w:r>
            <w:proofErr w:type="spellStart"/>
            <w:r w:rsidR="000448D4" w:rsidRPr="000448D4">
              <w:rPr>
                <w:color w:val="FF0000"/>
                <w:lang w:val="en-GB"/>
              </w:rPr>
              <w:t>później</w:t>
            </w:r>
            <w:proofErr w:type="spellEnd"/>
          </w:p>
          <w:p w14:paraId="3BA30E27" w14:textId="718B1C40" w:rsidR="009D53B5" w:rsidRDefault="009D53B5" w:rsidP="002C553C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>Permanent lasting</w:t>
            </w:r>
            <w:r w:rsidR="000448D4">
              <w:rPr>
                <w:lang w:val="en-GB"/>
              </w:rPr>
              <w:t>/</w:t>
            </w:r>
            <w:proofErr w:type="spellStart"/>
            <w:r w:rsidR="000448D4" w:rsidRPr="000448D4">
              <w:rPr>
                <w:color w:val="FF0000"/>
                <w:lang w:val="en-GB"/>
              </w:rPr>
              <w:t>trwale</w:t>
            </w:r>
            <w:proofErr w:type="spellEnd"/>
          </w:p>
        </w:tc>
        <w:tc>
          <w:tcPr>
            <w:tcW w:w="2363" w:type="dxa"/>
          </w:tcPr>
          <w:p w14:paraId="7962BEB6" w14:textId="77777777" w:rsidR="009D53B5" w:rsidRPr="00185524" w:rsidRDefault="009D53B5" w:rsidP="00AF4809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 xml:space="preserve">0 – 10 points   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  <w:r>
              <w:rPr>
                <w:rFonts w:ascii="Garamond" w:hAnsi="Garamond"/>
                <w:b/>
              </w:rPr>
              <w:br/>
            </w:r>
            <w:r w:rsidR="00185524">
              <w:br/>
            </w:r>
            <w:r>
              <w:rPr>
                <w:lang w:val="en-GB"/>
              </w:rPr>
              <w:t xml:space="preserve">10 – 20 points 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  <w:r>
              <w:rPr>
                <w:lang w:val="en-GB"/>
              </w:rPr>
              <w:br/>
            </w:r>
            <w:r w:rsidR="00185524">
              <w:rPr>
                <w:lang w:val="en-GB"/>
              </w:rPr>
              <w:br/>
            </w:r>
            <w:r>
              <w:rPr>
                <w:lang w:val="en-GB"/>
              </w:rPr>
              <w:t xml:space="preserve">20 – 30 points 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742" w:type="dxa"/>
          </w:tcPr>
          <w:p w14:paraId="5C3B566F" w14:textId="58055A50" w:rsidR="009D53B5" w:rsidRPr="00185524" w:rsidRDefault="0076584B" w:rsidP="007C685C">
            <w:pPr>
              <w:pStyle w:val="Bezodstpw"/>
              <w:spacing w:before="240"/>
              <w:rPr>
                <w:lang w:val="en-GB"/>
              </w:rPr>
            </w:pPr>
            <w:r w:rsidRPr="00185524">
              <w:rPr>
                <w:lang w:val="en-GB"/>
              </w:rPr>
              <w:t>P</w:t>
            </w:r>
            <w:r w:rsidR="009D53B5" w:rsidRPr="00185524">
              <w:rPr>
                <w:lang w:val="en-GB"/>
              </w:rPr>
              <w:t xml:space="preserve">oint 1 </w:t>
            </w:r>
            <w:r w:rsidR="00AF4809" w:rsidRPr="00185524">
              <w:rPr>
                <w:lang w:val="en-GB"/>
              </w:rPr>
              <w:t xml:space="preserve">and </w:t>
            </w:r>
            <w:r w:rsidR="00B050AF">
              <w:rPr>
                <w:lang w:val="en-GB"/>
              </w:rPr>
              <w:t>6</w:t>
            </w:r>
            <w:r w:rsidR="00223150">
              <w:rPr>
                <w:lang w:val="en-GB"/>
              </w:rPr>
              <w:t>/</w:t>
            </w:r>
            <w:proofErr w:type="spellStart"/>
            <w:r w:rsidR="00223150" w:rsidRPr="0002354E">
              <w:rPr>
                <w:color w:val="FF0000"/>
                <w:lang w:val="en-GB"/>
              </w:rPr>
              <w:t>Punkty</w:t>
            </w:r>
            <w:proofErr w:type="spellEnd"/>
            <w:r w:rsidR="00223150" w:rsidRPr="0002354E">
              <w:rPr>
                <w:color w:val="FF0000"/>
                <w:lang w:val="en-GB"/>
              </w:rPr>
              <w:t xml:space="preserve"> 1 </w:t>
            </w:r>
            <w:proofErr w:type="spellStart"/>
            <w:r w:rsidR="00420AB7" w:rsidRPr="0002354E">
              <w:rPr>
                <w:color w:val="FF0000"/>
                <w:lang w:val="en-GB"/>
              </w:rPr>
              <w:t>i</w:t>
            </w:r>
            <w:proofErr w:type="spellEnd"/>
            <w:r w:rsidR="00223150" w:rsidRPr="0002354E">
              <w:rPr>
                <w:color w:val="FF0000"/>
                <w:lang w:val="en-GB"/>
              </w:rPr>
              <w:t xml:space="preserve"> 6</w:t>
            </w:r>
            <w:r w:rsidR="00AF4809" w:rsidRPr="0002354E">
              <w:rPr>
                <w:color w:val="FF0000"/>
                <w:lang w:val="en-GB"/>
              </w:rPr>
              <w:t xml:space="preserve"> </w:t>
            </w:r>
            <w:proofErr w:type="spellStart"/>
            <w:r w:rsidR="00420AB7" w:rsidRPr="0002354E">
              <w:rPr>
                <w:color w:val="FF0000"/>
                <w:lang w:val="en-GB"/>
              </w:rPr>
              <w:t>formularza</w:t>
            </w:r>
            <w:proofErr w:type="spellEnd"/>
          </w:p>
        </w:tc>
      </w:tr>
      <w:tr w:rsidR="00420AB7" w:rsidRPr="006A352B" w14:paraId="59909752" w14:textId="77777777" w:rsidTr="00AD5BE4">
        <w:tc>
          <w:tcPr>
            <w:tcW w:w="2763" w:type="dxa"/>
          </w:tcPr>
          <w:p w14:paraId="3A119A3D" w14:textId="0661B96D" w:rsidR="009D53B5" w:rsidRDefault="009D53B5" w:rsidP="000448D4">
            <w:pPr>
              <w:pStyle w:val="Bezodstpw"/>
              <w:numPr>
                <w:ilvl w:val="0"/>
                <w:numId w:val="12"/>
              </w:numPr>
              <w:spacing w:before="240"/>
              <w:rPr>
                <w:lang w:val="en-GB"/>
              </w:rPr>
            </w:pPr>
            <w:r>
              <w:rPr>
                <w:lang w:val="en-GB"/>
              </w:rPr>
              <w:t>Including actors</w:t>
            </w:r>
            <w:r w:rsidR="00B90A7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from different sectors</w:t>
            </w:r>
            <w:r w:rsidR="000448D4">
              <w:rPr>
                <w:lang w:val="en-GB"/>
              </w:rPr>
              <w:t>/</w:t>
            </w:r>
            <w:r w:rsidR="000448D4">
              <w:t xml:space="preserve"> </w:t>
            </w:r>
            <w:proofErr w:type="spellStart"/>
            <w:r w:rsidR="000448D4">
              <w:rPr>
                <w:color w:val="FF0000"/>
                <w:lang w:val="en-GB"/>
              </w:rPr>
              <w:t>Włączanie</w:t>
            </w:r>
            <w:proofErr w:type="spellEnd"/>
            <w:r w:rsidR="000448D4" w:rsidRPr="000448D4">
              <w:rPr>
                <w:color w:val="FF0000"/>
                <w:lang w:val="en-GB"/>
              </w:rPr>
              <w:t xml:space="preserve"> </w:t>
            </w:r>
            <w:proofErr w:type="spellStart"/>
            <w:r w:rsidR="000448D4" w:rsidRPr="000448D4">
              <w:rPr>
                <w:color w:val="FF0000"/>
                <w:lang w:val="en-GB"/>
              </w:rPr>
              <w:t>podmiot</w:t>
            </w:r>
            <w:r w:rsidR="000448D4">
              <w:rPr>
                <w:color w:val="FF0000"/>
                <w:lang w:val="en-GB"/>
              </w:rPr>
              <w:t>ów</w:t>
            </w:r>
            <w:proofErr w:type="spellEnd"/>
            <w:r w:rsidR="000448D4" w:rsidRPr="000448D4">
              <w:rPr>
                <w:color w:val="FF0000"/>
                <w:lang w:val="en-GB"/>
              </w:rPr>
              <w:t xml:space="preserve"> z </w:t>
            </w:r>
            <w:proofErr w:type="spellStart"/>
            <w:r w:rsidR="000448D4" w:rsidRPr="000448D4">
              <w:rPr>
                <w:color w:val="FF0000"/>
                <w:lang w:val="en-GB"/>
              </w:rPr>
              <w:t>różnych</w:t>
            </w:r>
            <w:proofErr w:type="spellEnd"/>
            <w:r w:rsidR="000448D4" w:rsidRPr="000448D4">
              <w:rPr>
                <w:color w:val="FF0000"/>
                <w:lang w:val="en-GB"/>
              </w:rPr>
              <w:t xml:space="preserve"> </w:t>
            </w:r>
            <w:proofErr w:type="spellStart"/>
            <w:r w:rsidR="000448D4" w:rsidRPr="000448D4">
              <w:rPr>
                <w:color w:val="FF0000"/>
                <w:lang w:val="en-GB"/>
              </w:rPr>
              <w:t>sektorów</w:t>
            </w:r>
            <w:proofErr w:type="spellEnd"/>
          </w:p>
        </w:tc>
        <w:tc>
          <w:tcPr>
            <w:tcW w:w="2194" w:type="dxa"/>
          </w:tcPr>
          <w:p w14:paraId="5056E881" w14:textId="337F46C3" w:rsidR="009D53B5" w:rsidRDefault="0077668A" w:rsidP="002C553C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 xml:space="preserve">At least three </w:t>
            </w:r>
            <w:r w:rsidR="009D53B5">
              <w:rPr>
                <w:lang w:val="en-GB"/>
              </w:rPr>
              <w:t>actors</w:t>
            </w:r>
            <w:r w:rsidR="00E32F07">
              <w:rPr>
                <w:lang w:val="en-GB"/>
              </w:rPr>
              <w:t xml:space="preserve">/ </w:t>
            </w:r>
            <w:r w:rsidR="00E32F07" w:rsidRPr="00E32F07">
              <w:rPr>
                <w:color w:val="FF0000"/>
                <w:lang w:val="en-GB"/>
              </w:rPr>
              <w:t xml:space="preserve">Co </w:t>
            </w:r>
            <w:proofErr w:type="spellStart"/>
            <w:r w:rsidR="00E32F07" w:rsidRPr="00E32F07">
              <w:rPr>
                <w:color w:val="FF0000"/>
                <w:lang w:val="en-GB"/>
              </w:rPr>
              <w:t>najmniej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</w:t>
            </w:r>
            <w:proofErr w:type="spellStart"/>
            <w:r w:rsidR="00E32F07" w:rsidRPr="00E32F07">
              <w:rPr>
                <w:color w:val="FF0000"/>
                <w:lang w:val="en-GB"/>
              </w:rPr>
              <w:t>trzy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</w:t>
            </w:r>
            <w:proofErr w:type="spellStart"/>
            <w:r w:rsidR="00E32F07" w:rsidRPr="00E32F07">
              <w:rPr>
                <w:color w:val="FF0000"/>
                <w:lang w:val="en-GB"/>
              </w:rPr>
              <w:t>podmioty</w:t>
            </w:r>
            <w:proofErr w:type="spellEnd"/>
            <w:r w:rsidR="009D53B5">
              <w:rPr>
                <w:lang w:val="en-GB"/>
              </w:rPr>
              <w:br/>
            </w:r>
            <w:r w:rsidR="009D53B5">
              <w:rPr>
                <w:lang w:val="en-GB"/>
              </w:rPr>
              <w:br/>
            </w:r>
            <w:r>
              <w:rPr>
                <w:lang w:val="en-GB"/>
              </w:rPr>
              <w:t>A</w:t>
            </w:r>
            <w:r w:rsidR="009D53B5">
              <w:rPr>
                <w:lang w:val="en-GB"/>
              </w:rPr>
              <w:t>ctors from</w:t>
            </w:r>
            <w:r>
              <w:rPr>
                <w:lang w:val="en-GB"/>
              </w:rPr>
              <w:t xml:space="preserve"> at least two</w:t>
            </w:r>
            <w:r w:rsidR="009D53B5">
              <w:rPr>
                <w:lang w:val="en-GB"/>
              </w:rPr>
              <w:t xml:space="preserve"> different sectors</w:t>
            </w:r>
            <w:r w:rsidR="00E32F07">
              <w:rPr>
                <w:lang w:val="en-GB"/>
              </w:rPr>
              <w:t xml:space="preserve">/ </w:t>
            </w:r>
            <w:proofErr w:type="spellStart"/>
            <w:r w:rsidR="00E32F07">
              <w:rPr>
                <w:color w:val="FF0000"/>
                <w:lang w:val="en-GB"/>
              </w:rPr>
              <w:t>P</w:t>
            </w:r>
            <w:r w:rsidR="00E32F07" w:rsidRPr="00E32F07">
              <w:rPr>
                <w:color w:val="FF0000"/>
                <w:lang w:val="en-GB"/>
              </w:rPr>
              <w:t>odmioty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z co </w:t>
            </w:r>
            <w:proofErr w:type="spellStart"/>
            <w:r w:rsidR="00E32F07" w:rsidRPr="00E32F07">
              <w:rPr>
                <w:color w:val="FF0000"/>
                <w:lang w:val="en-GB"/>
              </w:rPr>
              <w:t>najmniej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</w:t>
            </w:r>
            <w:proofErr w:type="spellStart"/>
            <w:r w:rsidR="00E32F07" w:rsidRPr="00E32F07">
              <w:rPr>
                <w:color w:val="FF0000"/>
                <w:lang w:val="en-GB"/>
              </w:rPr>
              <w:t>dwóch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</w:t>
            </w:r>
            <w:proofErr w:type="spellStart"/>
            <w:r w:rsidR="00E32F07" w:rsidRPr="00E32F07">
              <w:rPr>
                <w:color w:val="FF0000"/>
                <w:lang w:val="en-GB"/>
              </w:rPr>
              <w:t>różnych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</w:t>
            </w:r>
            <w:proofErr w:type="spellStart"/>
            <w:r w:rsidR="00E32F07" w:rsidRPr="00E32F07">
              <w:rPr>
                <w:color w:val="FF0000"/>
                <w:lang w:val="en-GB"/>
              </w:rPr>
              <w:t>sektorów</w:t>
            </w:r>
            <w:proofErr w:type="spellEnd"/>
          </w:p>
        </w:tc>
        <w:tc>
          <w:tcPr>
            <w:tcW w:w="2363" w:type="dxa"/>
          </w:tcPr>
          <w:p w14:paraId="31228E9B" w14:textId="77777777" w:rsidR="009D53B5" w:rsidRDefault="009D53B5" w:rsidP="00AF4809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 xml:space="preserve">0 – 10 points   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  <w:r>
              <w:rPr>
                <w:lang w:val="en-GB"/>
              </w:rPr>
              <w:br/>
            </w:r>
            <w:r w:rsidR="00185524">
              <w:rPr>
                <w:lang w:val="en-GB"/>
              </w:rPr>
              <w:br/>
            </w:r>
            <w:r>
              <w:rPr>
                <w:lang w:val="en-GB"/>
              </w:rPr>
              <w:t xml:space="preserve">10 – 20 points 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742" w:type="dxa"/>
          </w:tcPr>
          <w:p w14:paraId="15C59FCF" w14:textId="6586CE9E" w:rsidR="009D53B5" w:rsidRPr="00185524" w:rsidRDefault="0076584B" w:rsidP="007C685C">
            <w:pPr>
              <w:pStyle w:val="Bezodstpw"/>
              <w:spacing w:before="240"/>
              <w:rPr>
                <w:lang w:val="en-GB"/>
              </w:rPr>
            </w:pPr>
            <w:r w:rsidRPr="00185524">
              <w:rPr>
                <w:lang w:val="en-GB"/>
              </w:rPr>
              <w:t>P</w:t>
            </w:r>
            <w:r w:rsidR="009D53B5" w:rsidRPr="00185524">
              <w:rPr>
                <w:lang w:val="en-GB"/>
              </w:rPr>
              <w:t xml:space="preserve">oint 2 and 3 </w:t>
            </w:r>
            <w:r w:rsidR="00223150">
              <w:rPr>
                <w:lang w:val="en-GB"/>
              </w:rPr>
              <w:t xml:space="preserve">/ </w:t>
            </w:r>
            <w:proofErr w:type="spellStart"/>
            <w:r w:rsidR="00223150" w:rsidRPr="0002354E">
              <w:rPr>
                <w:color w:val="FF0000"/>
                <w:lang w:val="en-GB"/>
              </w:rPr>
              <w:t>Punkty</w:t>
            </w:r>
            <w:proofErr w:type="spellEnd"/>
            <w:r w:rsidR="00223150" w:rsidRPr="0002354E">
              <w:rPr>
                <w:color w:val="FF0000"/>
                <w:lang w:val="en-GB"/>
              </w:rPr>
              <w:t xml:space="preserve"> 2 </w:t>
            </w:r>
            <w:proofErr w:type="spellStart"/>
            <w:r w:rsidR="00223150" w:rsidRPr="0002354E">
              <w:rPr>
                <w:color w:val="FF0000"/>
                <w:lang w:val="en-GB"/>
              </w:rPr>
              <w:t>i</w:t>
            </w:r>
            <w:proofErr w:type="spellEnd"/>
            <w:r w:rsidR="00223150" w:rsidRPr="0002354E">
              <w:rPr>
                <w:color w:val="FF0000"/>
                <w:lang w:val="en-GB"/>
              </w:rPr>
              <w:t xml:space="preserve"> 3</w:t>
            </w:r>
            <w:r w:rsidR="009D53B5" w:rsidRPr="0002354E">
              <w:rPr>
                <w:color w:val="FF0000"/>
                <w:lang w:val="en-GB"/>
              </w:rPr>
              <w:t xml:space="preserve"> </w:t>
            </w:r>
            <w:proofErr w:type="spellStart"/>
            <w:r w:rsidR="00420AB7" w:rsidRPr="0002354E">
              <w:rPr>
                <w:color w:val="FF0000"/>
                <w:lang w:val="en-GB"/>
              </w:rPr>
              <w:t>formularza</w:t>
            </w:r>
            <w:proofErr w:type="spellEnd"/>
          </w:p>
        </w:tc>
      </w:tr>
      <w:tr w:rsidR="00420AB7" w:rsidRPr="006A352B" w14:paraId="3AF0D083" w14:textId="77777777" w:rsidTr="00AD5BE4">
        <w:tc>
          <w:tcPr>
            <w:tcW w:w="2763" w:type="dxa"/>
          </w:tcPr>
          <w:p w14:paraId="1B0A1DCD" w14:textId="1A3B7C2C" w:rsidR="009D53B5" w:rsidRDefault="009D53B5" w:rsidP="00B54A99">
            <w:pPr>
              <w:pStyle w:val="Bezodstpw"/>
              <w:numPr>
                <w:ilvl w:val="0"/>
                <w:numId w:val="12"/>
              </w:numPr>
              <w:spacing w:before="240"/>
              <w:rPr>
                <w:lang w:val="en-GB"/>
              </w:rPr>
            </w:pPr>
            <w:r>
              <w:rPr>
                <w:lang w:val="en-GB"/>
              </w:rPr>
              <w:lastRenderedPageBreak/>
              <w:t>Social impact</w:t>
            </w:r>
            <w:r w:rsidR="00E32F07">
              <w:rPr>
                <w:lang w:val="en-GB"/>
              </w:rPr>
              <w:t xml:space="preserve"> /</w:t>
            </w:r>
            <w:proofErr w:type="spellStart"/>
            <w:r w:rsidR="0002354E">
              <w:rPr>
                <w:color w:val="FF0000"/>
                <w:lang w:val="en-GB"/>
              </w:rPr>
              <w:t>W</w:t>
            </w:r>
            <w:r w:rsidR="00E32F07" w:rsidRPr="00E32F07">
              <w:rPr>
                <w:color w:val="FF0000"/>
                <w:lang w:val="en-GB"/>
              </w:rPr>
              <w:t>pływ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</w:t>
            </w:r>
            <w:proofErr w:type="spellStart"/>
            <w:r w:rsidR="00E32F07" w:rsidRPr="00E32F07">
              <w:rPr>
                <w:color w:val="FF0000"/>
                <w:lang w:val="en-GB"/>
              </w:rPr>
              <w:t>społeczny</w:t>
            </w:r>
            <w:proofErr w:type="spellEnd"/>
          </w:p>
        </w:tc>
        <w:tc>
          <w:tcPr>
            <w:tcW w:w="2194" w:type="dxa"/>
          </w:tcPr>
          <w:p w14:paraId="6E26025C" w14:textId="694F703F" w:rsidR="009D53B5" w:rsidRDefault="009D53B5" w:rsidP="002C553C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>For the participants</w:t>
            </w:r>
            <w:r w:rsidR="00B90A75">
              <w:rPr>
                <w:lang w:val="en-GB"/>
              </w:rPr>
              <w:t xml:space="preserve"> of the project</w:t>
            </w:r>
            <w:r w:rsidR="00E32F07">
              <w:rPr>
                <w:lang w:val="en-GB"/>
              </w:rPr>
              <w:t xml:space="preserve">/ </w:t>
            </w:r>
            <w:proofErr w:type="spellStart"/>
            <w:r w:rsidR="00E32F07" w:rsidRPr="00E32F07">
              <w:rPr>
                <w:color w:val="FF0000"/>
                <w:lang w:val="en-GB"/>
              </w:rPr>
              <w:t>Dla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</w:t>
            </w:r>
            <w:proofErr w:type="spellStart"/>
            <w:r w:rsidR="00E32F07" w:rsidRPr="00E32F07">
              <w:rPr>
                <w:color w:val="FF0000"/>
                <w:lang w:val="en-GB"/>
              </w:rPr>
              <w:t>uczestników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</w:t>
            </w:r>
            <w:proofErr w:type="spellStart"/>
            <w:r w:rsidR="00E32F07" w:rsidRPr="00E32F07">
              <w:rPr>
                <w:color w:val="FF0000"/>
                <w:lang w:val="en-GB"/>
              </w:rPr>
              <w:t>projektu</w:t>
            </w:r>
            <w:proofErr w:type="spellEnd"/>
            <w:r>
              <w:rPr>
                <w:lang w:val="en-GB"/>
              </w:rPr>
              <w:br/>
            </w:r>
            <w:r w:rsidR="00185524">
              <w:rPr>
                <w:lang w:val="en-GB"/>
              </w:rPr>
              <w:br/>
            </w:r>
            <w:r>
              <w:rPr>
                <w:lang w:val="en-GB"/>
              </w:rPr>
              <w:t>For others</w:t>
            </w:r>
            <w:r w:rsidR="00B90A75">
              <w:rPr>
                <w:lang w:val="en-GB"/>
              </w:rPr>
              <w:t xml:space="preserve"> (outside the project) </w:t>
            </w:r>
            <w:r>
              <w:rPr>
                <w:lang w:val="en-GB"/>
              </w:rPr>
              <w:t xml:space="preserve"> as well</w:t>
            </w:r>
            <w:r w:rsidR="00E32F07">
              <w:rPr>
                <w:lang w:val="en-GB"/>
              </w:rPr>
              <w:t xml:space="preserve"> /</w:t>
            </w:r>
            <w:proofErr w:type="spellStart"/>
            <w:r w:rsidR="00E32F07" w:rsidRPr="00E32F07">
              <w:rPr>
                <w:color w:val="FF0000"/>
                <w:lang w:val="en-GB"/>
              </w:rPr>
              <w:t>dla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</w:t>
            </w:r>
            <w:proofErr w:type="spellStart"/>
            <w:r w:rsidR="00E32F07" w:rsidRPr="00E32F07">
              <w:rPr>
                <w:color w:val="FF0000"/>
                <w:lang w:val="en-GB"/>
              </w:rPr>
              <w:t>innych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(</w:t>
            </w:r>
            <w:proofErr w:type="spellStart"/>
            <w:r w:rsidR="00E32F07" w:rsidRPr="00E32F07">
              <w:rPr>
                <w:color w:val="FF0000"/>
                <w:lang w:val="en-GB"/>
              </w:rPr>
              <w:t>poza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</w:t>
            </w:r>
            <w:proofErr w:type="spellStart"/>
            <w:r w:rsidR="00E32F07" w:rsidRPr="00E32F07">
              <w:rPr>
                <w:color w:val="FF0000"/>
                <w:lang w:val="en-GB"/>
              </w:rPr>
              <w:t>projektem</w:t>
            </w:r>
            <w:proofErr w:type="spellEnd"/>
            <w:r w:rsidR="00E32F07" w:rsidRPr="00E32F07">
              <w:rPr>
                <w:color w:val="FF0000"/>
                <w:lang w:val="en-GB"/>
              </w:rPr>
              <w:t>)</w:t>
            </w:r>
          </w:p>
        </w:tc>
        <w:tc>
          <w:tcPr>
            <w:tcW w:w="2363" w:type="dxa"/>
          </w:tcPr>
          <w:p w14:paraId="433568CD" w14:textId="77777777" w:rsidR="009D53B5" w:rsidRDefault="009D53B5" w:rsidP="00AF4809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 xml:space="preserve">0 – 10 points  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  <w:r>
              <w:rPr>
                <w:lang w:val="en-GB"/>
              </w:rPr>
              <w:br/>
            </w:r>
            <w:r w:rsidR="00185524">
              <w:rPr>
                <w:lang w:val="en-GB"/>
              </w:rPr>
              <w:br/>
            </w:r>
            <w:r>
              <w:rPr>
                <w:lang w:val="en-GB"/>
              </w:rPr>
              <w:t xml:space="preserve">10 – 20 points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742" w:type="dxa"/>
          </w:tcPr>
          <w:p w14:paraId="7302512B" w14:textId="26DFF5E6" w:rsidR="009D53B5" w:rsidRPr="00185524" w:rsidRDefault="0076584B" w:rsidP="007C685C">
            <w:pPr>
              <w:pStyle w:val="Bezodstpw"/>
              <w:rPr>
                <w:lang w:val="en-GB"/>
              </w:rPr>
            </w:pPr>
            <w:r w:rsidRPr="00185524">
              <w:rPr>
                <w:lang w:val="en-GB"/>
              </w:rPr>
              <w:t>P</w:t>
            </w:r>
            <w:r w:rsidR="009D53B5" w:rsidRPr="00185524">
              <w:rPr>
                <w:lang w:val="en-GB"/>
              </w:rPr>
              <w:t xml:space="preserve">oint 1 </w:t>
            </w:r>
            <w:r w:rsidR="007C685C">
              <w:rPr>
                <w:lang w:val="en-GB"/>
              </w:rPr>
              <w:t>and 9</w:t>
            </w:r>
            <w:r w:rsidR="00420AB7">
              <w:rPr>
                <w:lang w:val="en-GB"/>
              </w:rPr>
              <w:t>/</w:t>
            </w:r>
            <w:proofErr w:type="spellStart"/>
            <w:r w:rsidR="00420AB7" w:rsidRPr="0002354E">
              <w:rPr>
                <w:color w:val="FF0000"/>
                <w:lang w:val="en-GB"/>
              </w:rPr>
              <w:t>Punkty</w:t>
            </w:r>
            <w:proofErr w:type="spellEnd"/>
            <w:r w:rsidR="00420AB7" w:rsidRPr="0002354E">
              <w:rPr>
                <w:color w:val="FF0000"/>
                <w:lang w:val="en-GB"/>
              </w:rPr>
              <w:t xml:space="preserve"> 1 </w:t>
            </w:r>
            <w:proofErr w:type="spellStart"/>
            <w:r w:rsidR="00064643" w:rsidRPr="0002354E">
              <w:rPr>
                <w:color w:val="FF0000"/>
                <w:lang w:val="en-GB"/>
              </w:rPr>
              <w:t>i</w:t>
            </w:r>
            <w:proofErr w:type="spellEnd"/>
            <w:r w:rsidR="00420AB7" w:rsidRPr="0002354E">
              <w:rPr>
                <w:color w:val="FF0000"/>
                <w:lang w:val="en-GB"/>
              </w:rPr>
              <w:t xml:space="preserve"> 9 </w:t>
            </w:r>
            <w:proofErr w:type="spellStart"/>
            <w:r w:rsidR="00420AB7" w:rsidRPr="0002354E">
              <w:rPr>
                <w:color w:val="FF0000"/>
                <w:lang w:val="en-GB"/>
              </w:rPr>
              <w:t>formularza</w:t>
            </w:r>
            <w:proofErr w:type="spellEnd"/>
          </w:p>
        </w:tc>
      </w:tr>
      <w:tr w:rsidR="00420AB7" w:rsidRPr="006A352B" w14:paraId="541B4737" w14:textId="77777777" w:rsidTr="00AD5BE4">
        <w:tc>
          <w:tcPr>
            <w:tcW w:w="2763" w:type="dxa"/>
          </w:tcPr>
          <w:p w14:paraId="437C0F07" w14:textId="1E15AA56" w:rsidR="009D53B5" w:rsidRDefault="009D53B5" w:rsidP="00B54A99">
            <w:pPr>
              <w:pStyle w:val="Bezodstpw"/>
              <w:numPr>
                <w:ilvl w:val="0"/>
                <w:numId w:val="12"/>
              </w:numPr>
              <w:spacing w:before="240"/>
              <w:rPr>
                <w:lang w:val="en-GB"/>
              </w:rPr>
            </w:pPr>
            <w:r>
              <w:rPr>
                <w:lang w:val="en-GB"/>
              </w:rPr>
              <w:t>Economic impact</w:t>
            </w:r>
            <w:r w:rsidR="00E32F07">
              <w:rPr>
                <w:lang w:val="en-GB"/>
              </w:rPr>
              <w:t>/</w:t>
            </w:r>
            <w:proofErr w:type="spellStart"/>
            <w:r w:rsidR="0002354E" w:rsidRPr="0002354E">
              <w:rPr>
                <w:color w:val="FF0000"/>
                <w:lang w:val="en-GB"/>
              </w:rPr>
              <w:t>W</w:t>
            </w:r>
            <w:r w:rsidR="00E32F07" w:rsidRPr="00E32F07">
              <w:rPr>
                <w:color w:val="FF0000"/>
                <w:lang w:val="en-GB"/>
              </w:rPr>
              <w:t>pływ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</w:t>
            </w:r>
            <w:proofErr w:type="spellStart"/>
            <w:r w:rsidR="00E32F07" w:rsidRPr="00E32F07">
              <w:rPr>
                <w:color w:val="FF0000"/>
                <w:lang w:val="en-GB"/>
              </w:rPr>
              <w:t>ekonomiczny</w:t>
            </w:r>
            <w:proofErr w:type="spellEnd"/>
          </w:p>
        </w:tc>
        <w:tc>
          <w:tcPr>
            <w:tcW w:w="2194" w:type="dxa"/>
          </w:tcPr>
          <w:p w14:paraId="0959466E" w14:textId="6B6E4735" w:rsidR="009D53B5" w:rsidRPr="007568B2" w:rsidRDefault="0077668A" w:rsidP="0077668A">
            <w:pPr>
              <w:pStyle w:val="Bezodstpw"/>
              <w:spacing w:before="240"/>
              <w:rPr>
                <w:lang w:val="pl-PL"/>
              </w:rPr>
            </w:pPr>
            <w:r w:rsidRPr="007568B2">
              <w:rPr>
                <w:lang w:val="pl-PL"/>
              </w:rPr>
              <w:t xml:space="preserve">On </w:t>
            </w:r>
            <w:r w:rsidR="009D53B5" w:rsidRPr="007568B2">
              <w:rPr>
                <w:lang w:val="pl-PL"/>
              </w:rPr>
              <w:t>one business</w:t>
            </w:r>
            <w:r w:rsidR="00115B78" w:rsidRPr="007568B2">
              <w:rPr>
                <w:lang w:val="pl-PL"/>
              </w:rPr>
              <w:t>/</w:t>
            </w:r>
            <w:r w:rsidR="00064643" w:rsidRPr="007568B2">
              <w:rPr>
                <w:color w:val="FF0000"/>
                <w:lang w:val="pl-PL"/>
              </w:rPr>
              <w:t>na</w:t>
            </w:r>
            <w:r w:rsidR="00064643" w:rsidRPr="007568B2">
              <w:rPr>
                <w:lang w:val="pl-PL"/>
              </w:rPr>
              <w:t xml:space="preserve"> </w:t>
            </w:r>
            <w:r w:rsidR="00115B78" w:rsidRPr="007568B2">
              <w:rPr>
                <w:color w:val="FF0000"/>
                <w:lang w:val="pl-PL"/>
              </w:rPr>
              <w:t>jedn</w:t>
            </w:r>
            <w:r w:rsidR="007568B2" w:rsidRPr="007568B2">
              <w:rPr>
                <w:color w:val="FF0000"/>
                <w:lang w:val="pl-PL"/>
              </w:rPr>
              <w:t>o przedsiębiorstwo</w:t>
            </w:r>
            <w:r w:rsidR="009D53B5" w:rsidRPr="007568B2">
              <w:rPr>
                <w:lang w:val="pl-PL"/>
              </w:rPr>
              <w:br/>
            </w:r>
            <w:r w:rsidR="009D53B5" w:rsidRPr="007568B2">
              <w:rPr>
                <w:lang w:val="pl-PL"/>
              </w:rPr>
              <w:br/>
            </w:r>
            <w:r w:rsidRPr="007568B2">
              <w:rPr>
                <w:lang w:val="pl-PL"/>
              </w:rPr>
              <w:t>On</w:t>
            </w:r>
            <w:r w:rsidR="009D53B5" w:rsidRPr="007568B2">
              <w:rPr>
                <w:lang w:val="pl-PL"/>
              </w:rPr>
              <w:t xml:space="preserve"> </w:t>
            </w:r>
            <w:proofErr w:type="spellStart"/>
            <w:r w:rsidR="009D53B5" w:rsidRPr="007568B2">
              <w:rPr>
                <w:lang w:val="pl-PL"/>
              </w:rPr>
              <w:t>several</w:t>
            </w:r>
            <w:proofErr w:type="spellEnd"/>
            <w:r w:rsidR="009D53B5" w:rsidRPr="007568B2">
              <w:rPr>
                <w:lang w:val="pl-PL"/>
              </w:rPr>
              <w:t xml:space="preserve"> </w:t>
            </w:r>
            <w:proofErr w:type="spellStart"/>
            <w:r w:rsidR="009D53B5" w:rsidRPr="007568B2">
              <w:rPr>
                <w:lang w:val="pl-PL"/>
              </w:rPr>
              <w:t>businesses</w:t>
            </w:r>
            <w:proofErr w:type="spellEnd"/>
            <w:r w:rsidR="00115B78" w:rsidRPr="007568B2">
              <w:rPr>
                <w:lang w:val="pl-PL"/>
              </w:rPr>
              <w:t>/</w:t>
            </w:r>
            <w:r w:rsidR="00064643" w:rsidRPr="007568B2">
              <w:rPr>
                <w:color w:val="FF0000"/>
                <w:lang w:val="pl-PL"/>
              </w:rPr>
              <w:t xml:space="preserve">na </w:t>
            </w:r>
            <w:r w:rsidR="00115B78" w:rsidRPr="007568B2">
              <w:rPr>
                <w:color w:val="FF0000"/>
                <w:lang w:val="pl-PL"/>
              </w:rPr>
              <w:t>wiel</w:t>
            </w:r>
            <w:r w:rsidR="00064643" w:rsidRPr="007568B2">
              <w:rPr>
                <w:color w:val="FF0000"/>
                <w:lang w:val="pl-PL"/>
              </w:rPr>
              <w:t>e</w:t>
            </w:r>
            <w:r w:rsidR="00115B78" w:rsidRPr="007568B2">
              <w:rPr>
                <w:color w:val="FF0000"/>
                <w:lang w:val="pl-PL"/>
              </w:rPr>
              <w:t xml:space="preserve"> </w:t>
            </w:r>
            <w:r w:rsidR="007568B2" w:rsidRPr="007568B2">
              <w:rPr>
                <w:color w:val="FF0000"/>
                <w:lang w:val="pl-PL"/>
              </w:rPr>
              <w:t>przedsi</w:t>
            </w:r>
            <w:r w:rsidR="007568B2">
              <w:rPr>
                <w:color w:val="FF0000"/>
                <w:lang w:val="pl-PL"/>
              </w:rPr>
              <w:t>ę</w:t>
            </w:r>
            <w:r w:rsidR="007568B2" w:rsidRPr="007568B2">
              <w:rPr>
                <w:color w:val="FF0000"/>
                <w:lang w:val="pl-PL"/>
              </w:rPr>
              <w:t>biorstw</w:t>
            </w:r>
          </w:p>
        </w:tc>
        <w:tc>
          <w:tcPr>
            <w:tcW w:w="2363" w:type="dxa"/>
          </w:tcPr>
          <w:p w14:paraId="40EF96FE" w14:textId="77777777" w:rsidR="009D53B5" w:rsidRDefault="009D53B5" w:rsidP="00AF4809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 xml:space="preserve">0 – 10 points  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  <w:r>
              <w:rPr>
                <w:lang w:val="en-GB"/>
              </w:rPr>
              <w:br/>
            </w:r>
            <w:r w:rsidR="007C685C">
              <w:rPr>
                <w:lang w:val="en-GB"/>
              </w:rPr>
              <w:br/>
            </w:r>
            <w:r>
              <w:rPr>
                <w:lang w:val="en-GB"/>
              </w:rPr>
              <w:t xml:space="preserve">10 – 20 points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742" w:type="dxa"/>
          </w:tcPr>
          <w:p w14:paraId="42806E7B" w14:textId="346A7259" w:rsidR="009D53B5" w:rsidRPr="00185524" w:rsidRDefault="0076584B" w:rsidP="007C685C">
            <w:pPr>
              <w:pStyle w:val="Bezodstpw"/>
              <w:rPr>
                <w:lang w:val="en-GB"/>
              </w:rPr>
            </w:pPr>
            <w:r w:rsidRPr="00185524">
              <w:rPr>
                <w:lang w:val="en-GB"/>
              </w:rPr>
              <w:t>P</w:t>
            </w:r>
            <w:r w:rsidR="009D53B5" w:rsidRPr="00185524">
              <w:rPr>
                <w:lang w:val="en-GB"/>
              </w:rPr>
              <w:t xml:space="preserve">oint 1 </w:t>
            </w:r>
            <w:r w:rsidR="007C685C">
              <w:rPr>
                <w:lang w:val="en-GB"/>
              </w:rPr>
              <w:t>and 9</w:t>
            </w:r>
            <w:r w:rsidR="00420AB7">
              <w:rPr>
                <w:lang w:val="en-GB"/>
              </w:rPr>
              <w:t xml:space="preserve">/ </w:t>
            </w:r>
            <w:proofErr w:type="spellStart"/>
            <w:r w:rsidR="00420AB7" w:rsidRPr="0002354E">
              <w:rPr>
                <w:color w:val="FF0000"/>
                <w:lang w:val="en-GB"/>
              </w:rPr>
              <w:t>Punkty</w:t>
            </w:r>
            <w:proofErr w:type="spellEnd"/>
            <w:r w:rsidR="00420AB7" w:rsidRPr="0002354E">
              <w:rPr>
                <w:color w:val="FF0000"/>
                <w:lang w:val="en-GB"/>
              </w:rPr>
              <w:t xml:space="preserve"> 1 </w:t>
            </w:r>
            <w:proofErr w:type="spellStart"/>
            <w:r w:rsidR="00420AB7" w:rsidRPr="0002354E">
              <w:rPr>
                <w:color w:val="FF0000"/>
                <w:lang w:val="en-GB"/>
              </w:rPr>
              <w:t>i</w:t>
            </w:r>
            <w:proofErr w:type="spellEnd"/>
            <w:r w:rsidR="00420AB7" w:rsidRPr="0002354E">
              <w:rPr>
                <w:color w:val="FF0000"/>
                <w:lang w:val="en-GB"/>
              </w:rPr>
              <w:t xml:space="preserve"> 9 </w:t>
            </w:r>
            <w:proofErr w:type="spellStart"/>
            <w:r w:rsidR="00420AB7" w:rsidRPr="0002354E">
              <w:rPr>
                <w:color w:val="FF0000"/>
                <w:lang w:val="en-GB"/>
              </w:rPr>
              <w:t>formularza</w:t>
            </w:r>
            <w:proofErr w:type="spellEnd"/>
          </w:p>
        </w:tc>
      </w:tr>
      <w:tr w:rsidR="00420AB7" w:rsidRPr="006A352B" w14:paraId="0FE99036" w14:textId="77777777" w:rsidTr="00AD5BE4">
        <w:tc>
          <w:tcPr>
            <w:tcW w:w="2763" w:type="dxa"/>
          </w:tcPr>
          <w:p w14:paraId="3587DD5A" w14:textId="37752BE4" w:rsidR="009D53B5" w:rsidRDefault="009D53B5" w:rsidP="00B54A99">
            <w:pPr>
              <w:pStyle w:val="Bezodstpw"/>
              <w:numPr>
                <w:ilvl w:val="0"/>
                <w:numId w:val="12"/>
              </w:numPr>
              <w:spacing w:before="240"/>
              <w:rPr>
                <w:lang w:val="en-GB"/>
              </w:rPr>
            </w:pPr>
            <w:r>
              <w:rPr>
                <w:lang w:val="en-GB"/>
              </w:rPr>
              <w:t>Ecological impact</w:t>
            </w:r>
            <w:r w:rsidR="00E32F07">
              <w:rPr>
                <w:lang w:val="en-GB"/>
              </w:rPr>
              <w:t xml:space="preserve">/ </w:t>
            </w:r>
            <w:proofErr w:type="spellStart"/>
            <w:r w:rsidR="0002354E" w:rsidRPr="0002354E">
              <w:rPr>
                <w:color w:val="FF0000"/>
                <w:lang w:val="en-GB"/>
              </w:rPr>
              <w:t>W</w:t>
            </w:r>
            <w:r w:rsidR="00E32F07" w:rsidRPr="00E32F07">
              <w:rPr>
                <w:color w:val="FF0000"/>
                <w:lang w:val="en-GB"/>
              </w:rPr>
              <w:t>pływ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</w:t>
            </w:r>
            <w:proofErr w:type="spellStart"/>
            <w:r w:rsidR="00E32F07" w:rsidRPr="00E32F07">
              <w:rPr>
                <w:color w:val="FF0000"/>
                <w:lang w:val="en-GB"/>
              </w:rPr>
              <w:t>ekologiczny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2194" w:type="dxa"/>
          </w:tcPr>
          <w:p w14:paraId="38438D67" w14:textId="3B58AB7F" w:rsidR="009D53B5" w:rsidRPr="00223150" w:rsidRDefault="009D53B5" w:rsidP="0077668A">
            <w:pPr>
              <w:pStyle w:val="Bezodstpw"/>
              <w:spacing w:before="240"/>
              <w:rPr>
                <w:lang w:val="pl-PL"/>
              </w:rPr>
            </w:pPr>
            <w:r w:rsidRPr="00223150">
              <w:rPr>
                <w:lang w:val="pl-PL"/>
              </w:rPr>
              <w:t xml:space="preserve">At one </w:t>
            </w:r>
            <w:proofErr w:type="spellStart"/>
            <w:r w:rsidRPr="00223150">
              <w:rPr>
                <w:lang w:val="pl-PL"/>
              </w:rPr>
              <w:t>location</w:t>
            </w:r>
            <w:proofErr w:type="spellEnd"/>
            <w:r w:rsidR="00115B78" w:rsidRPr="00223150">
              <w:rPr>
                <w:lang w:val="pl-PL"/>
              </w:rPr>
              <w:t xml:space="preserve">/ </w:t>
            </w:r>
            <w:r w:rsidR="00115B78" w:rsidRPr="00223150">
              <w:rPr>
                <w:color w:val="FF0000"/>
                <w:lang w:val="pl-PL"/>
              </w:rPr>
              <w:t xml:space="preserve">w jednej lokalizacji </w:t>
            </w:r>
            <w:r w:rsidRPr="00223150">
              <w:rPr>
                <w:color w:val="FF0000"/>
                <w:lang w:val="pl-PL"/>
              </w:rPr>
              <w:br/>
            </w:r>
            <w:r w:rsidRPr="00223150">
              <w:rPr>
                <w:lang w:val="pl-PL"/>
              </w:rPr>
              <w:br/>
            </w:r>
            <w:r w:rsidR="00185524" w:rsidRPr="00223150">
              <w:rPr>
                <w:lang w:val="pl-PL"/>
              </w:rPr>
              <w:br/>
            </w:r>
            <w:r w:rsidRPr="00223150">
              <w:rPr>
                <w:lang w:val="pl-PL"/>
              </w:rPr>
              <w:t xml:space="preserve">In a </w:t>
            </w:r>
            <w:proofErr w:type="spellStart"/>
            <w:r w:rsidR="0077668A" w:rsidRPr="00223150">
              <w:rPr>
                <w:lang w:val="pl-PL"/>
              </w:rPr>
              <w:t>larger</w:t>
            </w:r>
            <w:proofErr w:type="spellEnd"/>
            <w:r w:rsidR="0077668A" w:rsidRPr="00223150">
              <w:rPr>
                <w:lang w:val="pl-PL"/>
              </w:rPr>
              <w:t xml:space="preserve"> </w:t>
            </w:r>
            <w:proofErr w:type="spellStart"/>
            <w:r w:rsidR="0077668A" w:rsidRPr="00223150">
              <w:rPr>
                <w:lang w:val="pl-PL"/>
              </w:rPr>
              <w:t>area</w:t>
            </w:r>
            <w:proofErr w:type="spellEnd"/>
            <w:r w:rsidR="0077668A" w:rsidRPr="00223150">
              <w:rPr>
                <w:lang w:val="pl-PL"/>
              </w:rPr>
              <w:t xml:space="preserve"> </w:t>
            </w:r>
            <w:proofErr w:type="spellStart"/>
            <w:r w:rsidR="0077668A" w:rsidRPr="00223150">
              <w:rPr>
                <w:lang w:val="pl-PL"/>
              </w:rPr>
              <w:t>or</w:t>
            </w:r>
            <w:proofErr w:type="spellEnd"/>
            <w:r w:rsidR="0077668A" w:rsidRPr="00223150">
              <w:rPr>
                <w:lang w:val="pl-PL"/>
              </w:rPr>
              <w:t xml:space="preserve"> a </w:t>
            </w:r>
            <w:proofErr w:type="spellStart"/>
            <w:r w:rsidR="0077668A" w:rsidRPr="00223150">
              <w:rPr>
                <w:lang w:val="pl-PL"/>
              </w:rPr>
              <w:t>whole</w:t>
            </w:r>
            <w:proofErr w:type="spellEnd"/>
            <w:r w:rsidR="0077668A" w:rsidRPr="00223150">
              <w:rPr>
                <w:lang w:val="pl-PL"/>
              </w:rPr>
              <w:t xml:space="preserve"> </w:t>
            </w:r>
            <w:r w:rsidRPr="00223150">
              <w:rPr>
                <w:lang w:val="pl-PL"/>
              </w:rPr>
              <w:t>region</w:t>
            </w:r>
            <w:r w:rsidR="00115B78" w:rsidRPr="00223150">
              <w:rPr>
                <w:lang w:val="pl-PL"/>
              </w:rPr>
              <w:t>/</w:t>
            </w:r>
            <w:r w:rsidR="00115B78" w:rsidRPr="00223150">
              <w:rPr>
                <w:color w:val="FF0000"/>
                <w:lang w:val="pl-PL"/>
              </w:rPr>
              <w:t>Na większym obszarze lub w całym regionie</w:t>
            </w:r>
          </w:p>
        </w:tc>
        <w:tc>
          <w:tcPr>
            <w:tcW w:w="2363" w:type="dxa"/>
          </w:tcPr>
          <w:p w14:paraId="12947BBE" w14:textId="77777777" w:rsidR="009D53B5" w:rsidRDefault="009D53B5" w:rsidP="002C553C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 xml:space="preserve">0 – 10 points  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  <w:t xml:space="preserve">10 – 20 points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742" w:type="dxa"/>
          </w:tcPr>
          <w:p w14:paraId="655BDAE6" w14:textId="4004F733" w:rsidR="009D53B5" w:rsidRPr="00185524" w:rsidRDefault="0076584B" w:rsidP="007C685C">
            <w:pPr>
              <w:pStyle w:val="Bezodstpw"/>
              <w:rPr>
                <w:lang w:val="en-GB"/>
              </w:rPr>
            </w:pPr>
            <w:r w:rsidRPr="00185524">
              <w:rPr>
                <w:lang w:val="en-GB"/>
              </w:rPr>
              <w:t>P</w:t>
            </w:r>
            <w:r w:rsidR="009D53B5" w:rsidRPr="00185524">
              <w:rPr>
                <w:lang w:val="en-GB"/>
              </w:rPr>
              <w:t xml:space="preserve">oint 1 </w:t>
            </w:r>
            <w:r w:rsidR="007C685C">
              <w:rPr>
                <w:lang w:val="en-GB"/>
              </w:rPr>
              <w:t>and 9</w:t>
            </w:r>
            <w:r w:rsidR="00420AB7">
              <w:rPr>
                <w:lang w:val="en-GB"/>
              </w:rPr>
              <w:t>/</w:t>
            </w:r>
            <w:proofErr w:type="spellStart"/>
            <w:r w:rsidR="00420AB7" w:rsidRPr="0002354E">
              <w:rPr>
                <w:color w:val="FF0000"/>
                <w:lang w:val="en-GB"/>
              </w:rPr>
              <w:t>Punkty</w:t>
            </w:r>
            <w:proofErr w:type="spellEnd"/>
            <w:r w:rsidR="00420AB7" w:rsidRPr="0002354E">
              <w:rPr>
                <w:color w:val="FF0000"/>
                <w:lang w:val="en-GB"/>
              </w:rPr>
              <w:t xml:space="preserve"> 1 </w:t>
            </w:r>
            <w:proofErr w:type="spellStart"/>
            <w:r w:rsidR="00420AB7" w:rsidRPr="0002354E">
              <w:rPr>
                <w:color w:val="FF0000"/>
                <w:lang w:val="en-GB"/>
              </w:rPr>
              <w:t>i</w:t>
            </w:r>
            <w:proofErr w:type="spellEnd"/>
            <w:r w:rsidR="00420AB7" w:rsidRPr="0002354E">
              <w:rPr>
                <w:color w:val="FF0000"/>
                <w:lang w:val="en-GB"/>
              </w:rPr>
              <w:t xml:space="preserve"> 9 </w:t>
            </w:r>
            <w:proofErr w:type="spellStart"/>
            <w:r w:rsidR="00420AB7" w:rsidRPr="0002354E">
              <w:rPr>
                <w:color w:val="FF0000"/>
                <w:lang w:val="en-GB"/>
              </w:rPr>
              <w:t>formularza</w:t>
            </w:r>
            <w:proofErr w:type="spellEnd"/>
          </w:p>
        </w:tc>
      </w:tr>
      <w:tr w:rsidR="00420AB7" w14:paraId="64FD7682" w14:textId="77777777" w:rsidTr="00AD5BE4">
        <w:tc>
          <w:tcPr>
            <w:tcW w:w="2763" w:type="dxa"/>
          </w:tcPr>
          <w:p w14:paraId="0E4E1540" w14:textId="14408370" w:rsidR="009D53B5" w:rsidRPr="00223150" w:rsidRDefault="009D53B5" w:rsidP="00B54A99">
            <w:pPr>
              <w:pStyle w:val="Bezodstpw"/>
              <w:numPr>
                <w:ilvl w:val="0"/>
                <w:numId w:val="12"/>
              </w:numPr>
              <w:spacing w:before="240"/>
              <w:rPr>
                <w:lang w:val="pl-PL"/>
              </w:rPr>
            </w:pPr>
            <w:proofErr w:type="spellStart"/>
            <w:r w:rsidRPr="00223150">
              <w:rPr>
                <w:lang w:val="pl-PL"/>
              </w:rPr>
              <w:t>Is</w:t>
            </w:r>
            <w:proofErr w:type="spellEnd"/>
            <w:r w:rsidRPr="00223150">
              <w:rPr>
                <w:lang w:val="pl-PL"/>
              </w:rPr>
              <w:t xml:space="preserve"> </w:t>
            </w:r>
            <w:proofErr w:type="spellStart"/>
            <w:r w:rsidRPr="00223150">
              <w:rPr>
                <w:lang w:val="pl-PL"/>
              </w:rPr>
              <w:t>it</w:t>
            </w:r>
            <w:proofErr w:type="spellEnd"/>
            <w:r w:rsidRPr="00223150">
              <w:rPr>
                <w:lang w:val="pl-PL"/>
              </w:rPr>
              <w:t xml:space="preserve"> a </w:t>
            </w:r>
            <w:proofErr w:type="spellStart"/>
            <w:r w:rsidRPr="00223150">
              <w:rPr>
                <w:lang w:val="pl-PL"/>
              </w:rPr>
              <w:t>transnational</w:t>
            </w:r>
            <w:proofErr w:type="spellEnd"/>
            <w:r w:rsidRPr="00223150">
              <w:rPr>
                <w:lang w:val="pl-PL"/>
              </w:rPr>
              <w:t xml:space="preserve"> </w:t>
            </w:r>
            <w:proofErr w:type="spellStart"/>
            <w:r w:rsidRPr="00223150">
              <w:rPr>
                <w:lang w:val="pl-PL"/>
              </w:rPr>
              <w:t>cooperation</w:t>
            </w:r>
            <w:proofErr w:type="spellEnd"/>
            <w:r w:rsidR="00E32F07" w:rsidRPr="00223150">
              <w:rPr>
                <w:lang w:val="pl-PL"/>
              </w:rPr>
              <w:t xml:space="preserve"> /</w:t>
            </w:r>
            <w:r w:rsidR="0002354E" w:rsidRPr="0002354E">
              <w:rPr>
                <w:color w:val="FF0000"/>
                <w:lang w:val="pl-PL"/>
              </w:rPr>
              <w:t>C</w:t>
            </w:r>
            <w:r w:rsidR="00E32F07" w:rsidRPr="00223150">
              <w:rPr>
                <w:color w:val="FF0000"/>
                <w:lang w:val="pl-PL"/>
              </w:rPr>
              <w:t xml:space="preserve">zy to jest współpraca </w:t>
            </w:r>
            <w:r w:rsidR="00420AB7">
              <w:rPr>
                <w:color w:val="FF0000"/>
                <w:lang w:val="pl-PL"/>
              </w:rPr>
              <w:t>trans</w:t>
            </w:r>
            <w:r w:rsidR="00E32F07" w:rsidRPr="00223150">
              <w:rPr>
                <w:color w:val="FF0000"/>
                <w:lang w:val="pl-PL"/>
              </w:rPr>
              <w:t xml:space="preserve">narodowa </w:t>
            </w:r>
          </w:p>
        </w:tc>
        <w:tc>
          <w:tcPr>
            <w:tcW w:w="2194" w:type="dxa"/>
          </w:tcPr>
          <w:p w14:paraId="6492037A" w14:textId="009E8309" w:rsidR="009D53B5" w:rsidRDefault="009D53B5" w:rsidP="00143741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>Between 2 countries</w:t>
            </w:r>
            <w:r w:rsidR="00115B78">
              <w:rPr>
                <w:lang w:val="en-GB"/>
              </w:rPr>
              <w:t xml:space="preserve">/ </w:t>
            </w:r>
            <w:proofErr w:type="spellStart"/>
            <w:r w:rsidR="00115B78" w:rsidRPr="00115B78">
              <w:rPr>
                <w:color w:val="FF0000"/>
                <w:lang w:val="en-GB"/>
              </w:rPr>
              <w:t>pomiędzy</w:t>
            </w:r>
            <w:proofErr w:type="spellEnd"/>
            <w:r w:rsidR="00115B78" w:rsidRPr="00115B78">
              <w:rPr>
                <w:color w:val="FF0000"/>
                <w:lang w:val="en-GB"/>
              </w:rPr>
              <w:t xml:space="preserve"> </w:t>
            </w:r>
            <w:proofErr w:type="spellStart"/>
            <w:r w:rsidR="00115B78" w:rsidRPr="00115B78">
              <w:rPr>
                <w:color w:val="FF0000"/>
                <w:lang w:val="en-GB"/>
              </w:rPr>
              <w:t>dwoma</w:t>
            </w:r>
            <w:proofErr w:type="spellEnd"/>
            <w:r w:rsidR="00115B78" w:rsidRPr="00115B78">
              <w:rPr>
                <w:color w:val="FF0000"/>
                <w:lang w:val="en-GB"/>
              </w:rPr>
              <w:t xml:space="preserve"> </w:t>
            </w:r>
            <w:proofErr w:type="spellStart"/>
            <w:r w:rsidR="00115B78" w:rsidRPr="00115B78">
              <w:rPr>
                <w:color w:val="FF0000"/>
                <w:lang w:val="en-GB"/>
              </w:rPr>
              <w:t>krajami</w:t>
            </w:r>
            <w:proofErr w:type="spellEnd"/>
            <w:r w:rsidR="00115B78" w:rsidRPr="00115B78">
              <w:rPr>
                <w:color w:val="FF0000"/>
                <w:lang w:val="en-GB"/>
              </w:rPr>
              <w:t xml:space="preserve"> </w:t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  <w:t>Between several countries</w:t>
            </w:r>
            <w:r w:rsidR="00115B78">
              <w:rPr>
                <w:lang w:val="en-GB"/>
              </w:rPr>
              <w:t>/</w:t>
            </w:r>
            <w:r w:rsidR="00115B78">
              <w:t xml:space="preserve"> </w:t>
            </w:r>
            <w:r w:rsidR="008B231E" w:rsidRPr="008B231E">
              <w:rPr>
                <w:color w:val="FF0000"/>
              </w:rPr>
              <w:t>m</w:t>
            </w:r>
            <w:proofErr w:type="spellStart"/>
            <w:r w:rsidR="00115B78" w:rsidRPr="00115B78">
              <w:rPr>
                <w:color w:val="FF0000"/>
                <w:lang w:val="en-GB"/>
              </w:rPr>
              <w:t>iędzy</w:t>
            </w:r>
            <w:proofErr w:type="spellEnd"/>
            <w:r w:rsidR="00115B78" w:rsidRPr="00115B78">
              <w:rPr>
                <w:color w:val="FF0000"/>
                <w:lang w:val="en-GB"/>
              </w:rPr>
              <w:t xml:space="preserve"> </w:t>
            </w:r>
            <w:proofErr w:type="spellStart"/>
            <w:r w:rsidR="00115B78" w:rsidRPr="00115B78">
              <w:rPr>
                <w:color w:val="FF0000"/>
                <w:lang w:val="en-GB"/>
              </w:rPr>
              <w:t>kilkoma</w:t>
            </w:r>
            <w:proofErr w:type="spellEnd"/>
            <w:r w:rsidR="00115B78" w:rsidRPr="00115B78">
              <w:rPr>
                <w:color w:val="FF0000"/>
                <w:lang w:val="en-GB"/>
              </w:rPr>
              <w:t xml:space="preserve"> </w:t>
            </w:r>
            <w:proofErr w:type="spellStart"/>
            <w:r w:rsidR="00115B78" w:rsidRPr="00115B78">
              <w:rPr>
                <w:color w:val="FF0000"/>
                <w:lang w:val="en-GB"/>
              </w:rPr>
              <w:t>krajami</w:t>
            </w:r>
            <w:proofErr w:type="spellEnd"/>
          </w:p>
        </w:tc>
        <w:tc>
          <w:tcPr>
            <w:tcW w:w="2363" w:type="dxa"/>
          </w:tcPr>
          <w:p w14:paraId="509C473F" w14:textId="77777777" w:rsidR="009D53B5" w:rsidRDefault="009D53B5" w:rsidP="002C553C">
            <w:pPr>
              <w:pStyle w:val="Bezodstpw"/>
              <w:spacing w:before="240"/>
              <w:rPr>
                <w:lang w:val="en-GB"/>
              </w:rPr>
            </w:pPr>
            <w:r w:rsidRPr="00090B63">
              <w:rPr>
                <w:color w:val="FF0000"/>
                <w:lang w:val="en-GB"/>
              </w:rPr>
              <w:t xml:space="preserve"> </w:t>
            </w:r>
            <w:r w:rsidRPr="00185524">
              <w:rPr>
                <w:lang w:val="en-GB"/>
              </w:rPr>
              <w:t xml:space="preserve">10 points   </w:t>
            </w:r>
            <w:r w:rsidR="006A352B" w:rsidRPr="00185524">
              <w:rPr>
                <w:lang w:val="en-GB"/>
              </w:rPr>
              <w:t xml:space="preserve">     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  <w:t xml:space="preserve">10 – 20 points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742" w:type="dxa"/>
          </w:tcPr>
          <w:p w14:paraId="16661342" w14:textId="7CF13D4B" w:rsidR="009D53B5" w:rsidRPr="00185524" w:rsidRDefault="0076584B" w:rsidP="002C553C">
            <w:pPr>
              <w:pStyle w:val="Bezodstpw"/>
              <w:spacing w:before="240"/>
              <w:rPr>
                <w:lang w:val="en-GB"/>
              </w:rPr>
            </w:pPr>
            <w:r w:rsidRPr="00185524">
              <w:rPr>
                <w:lang w:val="en-GB"/>
              </w:rPr>
              <w:t>P</w:t>
            </w:r>
            <w:r w:rsidR="00B050AF">
              <w:rPr>
                <w:lang w:val="en-GB"/>
              </w:rPr>
              <w:t>oint 7</w:t>
            </w:r>
            <w:r w:rsidR="005A5864" w:rsidRPr="0077668A">
              <w:rPr>
                <w:lang w:val="en-GB"/>
              </w:rPr>
              <w:t>,2</w:t>
            </w:r>
            <w:r w:rsidR="00420AB7">
              <w:rPr>
                <w:lang w:val="en-GB"/>
              </w:rPr>
              <w:t>/</w:t>
            </w:r>
            <w:proofErr w:type="spellStart"/>
            <w:r w:rsidR="00420AB7" w:rsidRPr="0002354E">
              <w:rPr>
                <w:color w:val="FF0000"/>
                <w:lang w:val="en-GB"/>
              </w:rPr>
              <w:t>Punkty</w:t>
            </w:r>
            <w:proofErr w:type="spellEnd"/>
            <w:r w:rsidR="00420AB7" w:rsidRPr="0002354E">
              <w:rPr>
                <w:color w:val="FF0000"/>
                <w:lang w:val="en-GB"/>
              </w:rPr>
              <w:t xml:space="preserve"> 7 </w:t>
            </w:r>
            <w:proofErr w:type="spellStart"/>
            <w:r w:rsidR="00420AB7" w:rsidRPr="0002354E">
              <w:rPr>
                <w:color w:val="FF0000"/>
                <w:lang w:val="en-GB"/>
              </w:rPr>
              <w:t>i</w:t>
            </w:r>
            <w:proofErr w:type="spellEnd"/>
            <w:r w:rsidR="00420AB7" w:rsidRPr="0002354E">
              <w:rPr>
                <w:color w:val="FF0000"/>
                <w:lang w:val="en-GB"/>
              </w:rPr>
              <w:t xml:space="preserve"> 2 </w:t>
            </w:r>
            <w:proofErr w:type="spellStart"/>
            <w:r w:rsidR="00420AB7" w:rsidRPr="0002354E">
              <w:rPr>
                <w:color w:val="FF0000"/>
                <w:lang w:val="en-GB"/>
              </w:rPr>
              <w:t>formularza</w:t>
            </w:r>
            <w:proofErr w:type="spellEnd"/>
            <w:r w:rsidR="00420AB7" w:rsidRPr="0002354E">
              <w:rPr>
                <w:color w:val="FF0000"/>
                <w:lang w:val="en-GB"/>
              </w:rPr>
              <w:t xml:space="preserve"> </w:t>
            </w:r>
          </w:p>
        </w:tc>
      </w:tr>
      <w:tr w:rsidR="00420AB7" w:rsidRPr="006A352B" w14:paraId="7167824F" w14:textId="77777777" w:rsidTr="00AD5BE4">
        <w:tc>
          <w:tcPr>
            <w:tcW w:w="2763" w:type="dxa"/>
          </w:tcPr>
          <w:p w14:paraId="6AB84785" w14:textId="2F34DE0F" w:rsidR="009D53B5" w:rsidRDefault="009D53B5" w:rsidP="00E32F07">
            <w:pPr>
              <w:pStyle w:val="Bezodstpw"/>
              <w:numPr>
                <w:ilvl w:val="0"/>
                <w:numId w:val="12"/>
              </w:numPr>
              <w:spacing w:before="240"/>
              <w:rPr>
                <w:lang w:val="en-GB"/>
              </w:rPr>
            </w:pPr>
            <w:r>
              <w:rPr>
                <w:lang w:val="en-GB"/>
              </w:rPr>
              <w:t>Does the project clearly contribute to the EUSBSR</w:t>
            </w:r>
            <w:r w:rsidR="00E32F07">
              <w:rPr>
                <w:lang w:val="en-GB"/>
              </w:rPr>
              <w:t xml:space="preserve"> /</w:t>
            </w:r>
            <w:r w:rsidR="00E32F07" w:rsidRPr="00E32F07">
              <w:rPr>
                <w:color w:val="FF0000"/>
              </w:rPr>
              <w:t xml:space="preserve"> </w:t>
            </w:r>
            <w:proofErr w:type="spellStart"/>
            <w:r w:rsidR="00E32F07" w:rsidRPr="00E32F07">
              <w:rPr>
                <w:color w:val="FF0000"/>
                <w:lang w:val="en-GB"/>
              </w:rPr>
              <w:t>Czy</w:t>
            </w:r>
            <w:proofErr w:type="spellEnd"/>
            <w:r w:rsidR="00E32F07" w:rsidRPr="00E32F07">
              <w:rPr>
                <w:color w:val="FF0000"/>
                <w:lang w:val="en-GB"/>
              </w:rPr>
              <w:t xml:space="preserve"> </w:t>
            </w:r>
            <w:r w:rsidR="00E32F07" w:rsidRPr="00420AB7">
              <w:rPr>
                <w:color w:val="FF0000"/>
                <w:lang w:val="en-GB"/>
              </w:rPr>
              <w:t xml:space="preserve">project ma </w:t>
            </w:r>
            <w:proofErr w:type="spellStart"/>
            <w:r w:rsidR="00E32F07" w:rsidRPr="00420AB7">
              <w:rPr>
                <w:color w:val="FF0000"/>
                <w:lang w:val="en-GB"/>
              </w:rPr>
              <w:t>wyraźny</w:t>
            </w:r>
            <w:proofErr w:type="spellEnd"/>
            <w:r w:rsidR="00E32F07" w:rsidRPr="00420AB7">
              <w:rPr>
                <w:color w:val="FF0000"/>
                <w:lang w:val="en-GB"/>
              </w:rPr>
              <w:t xml:space="preserve"> </w:t>
            </w:r>
            <w:proofErr w:type="spellStart"/>
            <w:r w:rsidR="00E32F07" w:rsidRPr="00420AB7">
              <w:rPr>
                <w:color w:val="FF0000"/>
                <w:lang w:val="en-GB"/>
              </w:rPr>
              <w:t>wkład</w:t>
            </w:r>
            <w:proofErr w:type="spellEnd"/>
            <w:r w:rsidR="00E32F07" w:rsidRPr="00420AB7">
              <w:rPr>
                <w:color w:val="FF0000"/>
                <w:lang w:val="en-GB"/>
              </w:rPr>
              <w:t xml:space="preserve">  </w:t>
            </w:r>
            <w:proofErr w:type="spellStart"/>
            <w:r w:rsidR="00420AB7" w:rsidRPr="00420AB7">
              <w:rPr>
                <w:color w:val="FF0000"/>
                <w:lang w:val="en-GB"/>
              </w:rPr>
              <w:t>na</w:t>
            </w:r>
            <w:proofErr w:type="spellEnd"/>
            <w:r w:rsidR="00E32F07" w:rsidRPr="00420AB7">
              <w:rPr>
                <w:color w:val="FF0000"/>
                <w:lang w:val="en-GB"/>
              </w:rPr>
              <w:t xml:space="preserve"> E</w:t>
            </w:r>
            <w:r w:rsidR="00E32F07" w:rsidRPr="00E32F07">
              <w:rPr>
                <w:color w:val="FF0000"/>
                <w:lang w:val="en-GB"/>
              </w:rPr>
              <w:t>USBSR</w:t>
            </w:r>
            <w:r w:rsidR="00115B78">
              <w:rPr>
                <w:color w:val="FF0000"/>
                <w:lang w:val="en-GB"/>
              </w:rPr>
              <w:t xml:space="preserve">  </w:t>
            </w:r>
          </w:p>
        </w:tc>
        <w:tc>
          <w:tcPr>
            <w:tcW w:w="2194" w:type="dxa"/>
          </w:tcPr>
          <w:p w14:paraId="01D3259C" w14:textId="29CBE445" w:rsidR="00254348" w:rsidRPr="00223150" w:rsidRDefault="00254348" w:rsidP="00143741">
            <w:pPr>
              <w:pStyle w:val="Bezodstpw"/>
              <w:spacing w:before="240"/>
              <w:rPr>
                <w:lang w:val="pl-PL"/>
              </w:rPr>
            </w:pPr>
            <w:r w:rsidRPr="00223150">
              <w:rPr>
                <w:lang w:val="pl-PL"/>
              </w:rPr>
              <w:t xml:space="preserve">No info on </w:t>
            </w:r>
            <w:proofErr w:type="spellStart"/>
            <w:r w:rsidRPr="00223150">
              <w:rPr>
                <w:lang w:val="pl-PL"/>
              </w:rPr>
              <w:t>contribution</w:t>
            </w:r>
            <w:proofErr w:type="spellEnd"/>
            <w:r w:rsidR="00115B78" w:rsidRPr="00223150">
              <w:rPr>
                <w:lang w:val="pl-PL"/>
              </w:rPr>
              <w:t>/</w:t>
            </w:r>
            <w:r w:rsidR="00115B78" w:rsidRPr="00223150">
              <w:rPr>
                <w:color w:val="FF0000"/>
                <w:lang w:val="pl-PL"/>
              </w:rPr>
              <w:t>Brak informacji na temat wkładu</w:t>
            </w:r>
          </w:p>
          <w:p w14:paraId="3A9CA18B" w14:textId="51ED9BDF" w:rsidR="009D53B5" w:rsidRPr="00223150" w:rsidRDefault="009D53B5" w:rsidP="00143741">
            <w:pPr>
              <w:pStyle w:val="Bezodstpw"/>
              <w:spacing w:before="240"/>
              <w:rPr>
                <w:lang w:val="pl-PL"/>
              </w:rPr>
            </w:pPr>
            <w:r w:rsidRPr="00223150">
              <w:rPr>
                <w:lang w:val="pl-PL"/>
              </w:rPr>
              <w:lastRenderedPageBreak/>
              <w:t xml:space="preserve">To one </w:t>
            </w:r>
            <w:proofErr w:type="spellStart"/>
            <w:r w:rsidRPr="00223150">
              <w:rPr>
                <w:lang w:val="pl-PL"/>
              </w:rPr>
              <w:t>specific</w:t>
            </w:r>
            <w:proofErr w:type="spellEnd"/>
            <w:r w:rsidRPr="00223150">
              <w:rPr>
                <w:lang w:val="pl-PL"/>
              </w:rPr>
              <w:t xml:space="preserve"> </w:t>
            </w:r>
            <w:proofErr w:type="spellStart"/>
            <w:r w:rsidRPr="00223150">
              <w:rPr>
                <w:lang w:val="pl-PL"/>
              </w:rPr>
              <w:t>goal</w:t>
            </w:r>
            <w:proofErr w:type="spellEnd"/>
            <w:r w:rsidR="00115B78" w:rsidRPr="00223150">
              <w:rPr>
                <w:lang w:val="pl-PL"/>
              </w:rPr>
              <w:t xml:space="preserve">/ </w:t>
            </w:r>
            <w:r w:rsidR="00420AB7" w:rsidRPr="00420AB7">
              <w:rPr>
                <w:color w:val="FF0000"/>
                <w:lang w:val="pl-PL"/>
              </w:rPr>
              <w:t>na</w:t>
            </w:r>
            <w:r w:rsidR="00115B78" w:rsidRPr="00223150">
              <w:rPr>
                <w:color w:val="FF0000"/>
                <w:lang w:val="pl-PL"/>
              </w:rPr>
              <w:t xml:space="preserve"> jeden konkretny celu</w:t>
            </w:r>
            <w:r w:rsidRPr="00223150">
              <w:rPr>
                <w:color w:val="FF0000"/>
                <w:lang w:val="pl-PL"/>
              </w:rPr>
              <w:br/>
            </w:r>
            <w:r w:rsidRPr="00223150">
              <w:rPr>
                <w:lang w:val="pl-PL"/>
              </w:rPr>
              <w:br/>
              <w:t xml:space="preserve">To </w:t>
            </w:r>
            <w:proofErr w:type="spellStart"/>
            <w:r w:rsidRPr="00223150">
              <w:rPr>
                <w:lang w:val="pl-PL"/>
              </w:rPr>
              <w:t>several</w:t>
            </w:r>
            <w:proofErr w:type="spellEnd"/>
            <w:r w:rsidRPr="00223150">
              <w:rPr>
                <w:lang w:val="pl-PL"/>
              </w:rPr>
              <w:t xml:space="preserve"> </w:t>
            </w:r>
            <w:proofErr w:type="spellStart"/>
            <w:r w:rsidRPr="00223150">
              <w:rPr>
                <w:lang w:val="pl-PL"/>
              </w:rPr>
              <w:t>goals</w:t>
            </w:r>
            <w:proofErr w:type="spellEnd"/>
            <w:r w:rsidR="00115B78" w:rsidRPr="00223150">
              <w:rPr>
                <w:lang w:val="pl-PL"/>
              </w:rPr>
              <w:t xml:space="preserve">/ </w:t>
            </w:r>
            <w:r w:rsidR="00420AB7" w:rsidRPr="00420AB7">
              <w:rPr>
                <w:color w:val="FF0000"/>
                <w:lang w:val="pl-PL"/>
              </w:rPr>
              <w:t>na</w:t>
            </w:r>
            <w:r w:rsidR="00115B78" w:rsidRPr="00223150">
              <w:rPr>
                <w:color w:val="FF0000"/>
                <w:lang w:val="pl-PL"/>
              </w:rPr>
              <w:t xml:space="preserve"> kilka celów</w:t>
            </w:r>
          </w:p>
        </w:tc>
        <w:tc>
          <w:tcPr>
            <w:tcW w:w="2363" w:type="dxa"/>
          </w:tcPr>
          <w:p w14:paraId="69800901" w14:textId="288A1900" w:rsidR="00254348" w:rsidRDefault="00254348" w:rsidP="00AF4809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lastRenderedPageBreak/>
              <w:t>0 points</w:t>
            </w:r>
            <w:r w:rsidR="009D53B5">
              <w:rPr>
                <w:lang w:val="en-GB"/>
              </w:rPr>
              <w:t xml:space="preserve"> </w:t>
            </w:r>
          </w:p>
          <w:p w14:paraId="25EE1E60" w14:textId="2934CBED" w:rsidR="009D53B5" w:rsidRDefault="009D53B5" w:rsidP="00AF4809">
            <w:pPr>
              <w:pStyle w:val="Bezodstpw"/>
              <w:spacing w:before="240"/>
              <w:rPr>
                <w:lang w:val="en-GB"/>
              </w:rPr>
            </w:pPr>
            <w:r w:rsidRPr="00185524">
              <w:rPr>
                <w:lang w:val="en-GB"/>
              </w:rPr>
              <w:lastRenderedPageBreak/>
              <w:t xml:space="preserve">10 points   </w:t>
            </w:r>
            <w:r w:rsidR="006A352B" w:rsidRPr="00185524">
              <w:rPr>
                <w:lang w:val="en-GB"/>
              </w:rPr>
              <w:t xml:space="preserve">    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  <w:r>
              <w:rPr>
                <w:lang w:val="en-GB"/>
              </w:rPr>
              <w:br/>
            </w:r>
            <w:r w:rsidR="00185524">
              <w:rPr>
                <w:lang w:val="en-GB"/>
              </w:rPr>
              <w:br/>
            </w:r>
            <w:r>
              <w:rPr>
                <w:lang w:val="en-GB"/>
              </w:rPr>
              <w:t xml:space="preserve">10 – 20 points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742" w:type="dxa"/>
          </w:tcPr>
          <w:p w14:paraId="3B100A4A" w14:textId="3217A1BB" w:rsidR="009D53B5" w:rsidRPr="00185524" w:rsidRDefault="00B050AF" w:rsidP="00AF4809">
            <w:pPr>
              <w:pStyle w:val="Bezodstpw"/>
              <w:rPr>
                <w:lang w:val="en-GB"/>
              </w:rPr>
            </w:pPr>
            <w:r>
              <w:rPr>
                <w:lang w:val="en-GB"/>
              </w:rPr>
              <w:lastRenderedPageBreak/>
              <w:t>Point 10</w:t>
            </w:r>
            <w:r w:rsidR="00420AB7">
              <w:rPr>
                <w:lang w:val="en-GB"/>
              </w:rPr>
              <w:t>/</w:t>
            </w:r>
            <w:proofErr w:type="spellStart"/>
            <w:r w:rsidR="00420AB7" w:rsidRPr="0002354E">
              <w:rPr>
                <w:color w:val="FF0000"/>
                <w:lang w:val="en-GB"/>
              </w:rPr>
              <w:t>Punkt</w:t>
            </w:r>
            <w:proofErr w:type="spellEnd"/>
            <w:r w:rsidR="00420AB7" w:rsidRPr="0002354E">
              <w:rPr>
                <w:color w:val="FF0000"/>
                <w:lang w:val="en-GB"/>
              </w:rPr>
              <w:t xml:space="preserve"> 10 </w:t>
            </w:r>
            <w:proofErr w:type="spellStart"/>
            <w:r w:rsidR="00420AB7" w:rsidRPr="0002354E">
              <w:rPr>
                <w:color w:val="FF0000"/>
                <w:lang w:val="en-GB"/>
              </w:rPr>
              <w:t>formularza</w:t>
            </w:r>
            <w:proofErr w:type="spellEnd"/>
          </w:p>
        </w:tc>
      </w:tr>
      <w:tr w:rsidR="00420AB7" w:rsidRPr="006A352B" w14:paraId="308DB9F8" w14:textId="77777777" w:rsidTr="00AD5BE4">
        <w:tc>
          <w:tcPr>
            <w:tcW w:w="2763" w:type="dxa"/>
          </w:tcPr>
          <w:p w14:paraId="2AFF1134" w14:textId="040C5A62" w:rsidR="009D53B5" w:rsidRDefault="009D53B5" w:rsidP="00115B78">
            <w:pPr>
              <w:pStyle w:val="Bezodstpw"/>
              <w:numPr>
                <w:ilvl w:val="0"/>
                <w:numId w:val="12"/>
              </w:numPr>
              <w:spacing w:before="240"/>
              <w:rPr>
                <w:lang w:val="en-GB"/>
              </w:rPr>
            </w:pPr>
            <w:r>
              <w:rPr>
                <w:lang w:val="en-GB"/>
              </w:rPr>
              <w:t>Are the results, or methods transferable</w:t>
            </w:r>
            <w:r w:rsidR="00115B78">
              <w:rPr>
                <w:lang w:val="en-GB"/>
              </w:rPr>
              <w:t>/</w:t>
            </w:r>
            <w:r w:rsidR="00115B78">
              <w:t xml:space="preserve"> </w:t>
            </w:r>
            <w:proofErr w:type="spellStart"/>
            <w:r w:rsidR="00115B78" w:rsidRPr="00115B78">
              <w:rPr>
                <w:color w:val="FF0000"/>
                <w:lang w:val="en-GB"/>
              </w:rPr>
              <w:t>Czy</w:t>
            </w:r>
            <w:proofErr w:type="spellEnd"/>
            <w:r w:rsidR="00115B78" w:rsidRPr="00115B78">
              <w:rPr>
                <w:color w:val="FF0000"/>
                <w:lang w:val="en-GB"/>
              </w:rPr>
              <w:t xml:space="preserve"> </w:t>
            </w:r>
            <w:proofErr w:type="spellStart"/>
            <w:r w:rsidR="00115B78" w:rsidRPr="00115B78">
              <w:rPr>
                <w:color w:val="FF0000"/>
                <w:lang w:val="en-GB"/>
              </w:rPr>
              <w:t>wyniki</w:t>
            </w:r>
            <w:proofErr w:type="spellEnd"/>
            <w:r w:rsidR="00115B78" w:rsidRPr="00115B78">
              <w:rPr>
                <w:color w:val="FF0000"/>
                <w:lang w:val="en-GB"/>
              </w:rPr>
              <w:t xml:space="preserve"> </w:t>
            </w:r>
            <w:proofErr w:type="spellStart"/>
            <w:r w:rsidR="00115B78" w:rsidRPr="00115B78">
              <w:rPr>
                <w:color w:val="FF0000"/>
                <w:lang w:val="en-GB"/>
              </w:rPr>
              <w:t>lub</w:t>
            </w:r>
            <w:proofErr w:type="spellEnd"/>
            <w:r w:rsidR="00115B78" w:rsidRPr="00115B78">
              <w:rPr>
                <w:color w:val="FF0000"/>
                <w:lang w:val="en-GB"/>
              </w:rPr>
              <w:t xml:space="preserve"> </w:t>
            </w:r>
            <w:proofErr w:type="spellStart"/>
            <w:r w:rsidR="00115B78" w:rsidRPr="00115B78">
              <w:rPr>
                <w:color w:val="FF0000"/>
                <w:lang w:val="en-GB"/>
              </w:rPr>
              <w:t>metody</w:t>
            </w:r>
            <w:proofErr w:type="spellEnd"/>
            <w:r w:rsidR="00115B78" w:rsidRPr="00115B78">
              <w:rPr>
                <w:color w:val="FF0000"/>
                <w:lang w:val="en-GB"/>
              </w:rPr>
              <w:t xml:space="preserve"> </w:t>
            </w:r>
            <w:proofErr w:type="spellStart"/>
            <w:r w:rsidR="00115B78" w:rsidRPr="00115B78">
              <w:rPr>
                <w:color w:val="FF0000"/>
                <w:lang w:val="en-GB"/>
              </w:rPr>
              <w:t>można</w:t>
            </w:r>
            <w:proofErr w:type="spellEnd"/>
            <w:r w:rsidR="00115B78" w:rsidRPr="00115B78">
              <w:rPr>
                <w:color w:val="FF0000"/>
                <w:lang w:val="en-GB"/>
              </w:rPr>
              <w:t xml:space="preserve"> </w:t>
            </w:r>
            <w:proofErr w:type="spellStart"/>
            <w:r w:rsidR="00115B78" w:rsidRPr="00115B78">
              <w:rPr>
                <w:color w:val="FF0000"/>
                <w:lang w:val="en-GB"/>
              </w:rPr>
              <w:t>przenosić</w:t>
            </w:r>
            <w:proofErr w:type="spellEnd"/>
          </w:p>
        </w:tc>
        <w:tc>
          <w:tcPr>
            <w:tcW w:w="2194" w:type="dxa"/>
          </w:tcPr>
          <w:p w14:paraId="1643BF26" w14:textId="77777777" w:rsidR="009D53B5" w:rsidRDefault="009D53B5" w:rsidP="00143741">
            <w:pPr>
              <w:pStyle w:val="Bezodstpw"/>
              <w:spacing w:before="240"/>
              <w:rPr>
                <w:lang w:val="en-GB"/>
              </w:rPr>
            </w:pPr>
          </w:p>
        </w:tc>
        <w:tc>
          <w:tcPr>
            <w:tcW w:w="2363" w:type="dxa"/>
          </w:tcPr>
          <w:p w14:paraId="4008E4AE" w14:textId="77777777" w:rsidR="009D53B5" w:rsidRDefault="009D53B5" w:rsidP="002C553C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 xml:space="preserve">0 – 20 points  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742" w:type="dxa"/>
          </w:tcPr>
          <w:p w14:paraId="3039B2D1" w14:textId="7CCED28D" w:rsidR="009D53B5" w:rsidRPr="00420AB7" w:rsidRDefault="009D53B5" w:rsidP="00AF4809">
            <w:pPr>
              <w:pStyle w:val="Bezodstpw"/>
              <w:rPr>
                <w:lang w:val="pl-PL"/>
              </w:rPr>
            </w:pPr>
            <w:proofErr w:type="spellStart"/>
            <w:r w:rsidRPr="00420AB7">
              <w:rPr>
                <w:lang w:val="pl-PL"/>
              </w:rPr>
              <w:t>Results</w:t>
            </w:r>
            <w:proofErr w:type="spellEnd"/>
            <w:r w:rsidRPr="00420AB7">
              <w:rPr>
                <w:lang w:val="pl-PL"/>
              </w:rPr>
              <w:t xml:space="preserve">, </w:t>
            </w:r>
            <w:proofErr w:type="spellStart"/>
            <w:r w:rsidRPr="00420AB7">
              <w:rPr>
                <w:lang w:val="pl-PL"/>
              </w:rPr>
              <w:t>transferability</w:t>
            </w:r>
            <w:proofErr w:type="spellEnd"/>
            <w:r w:rsidRPr="00420AB7">
              <w:rPr>
                <w:lang w:val="pl-PL"/>
              </w:rPr>
              <w:t xml:space="preserve"> and </w:t>
            </w:r>
            <w:proofErr w:type="spellStart"/>
            <w:r w:rsidRPr="00420AB7">
              <w:rPr>
                <w:lang w:val="pl-PL"/>
              </w:rPr>
              <w:t>sustainability</w:t>
            </w:r>
            <w:proofErr w:type="spellEnd"/>
            <w:r w:rsidR="00420AB7" w:rsidRPr="00420AB7">
              <w:rPr>
                <w:lang w:val="pl-PL"/>
              </w:rPr>
              <w:t>/</w:t>
            </w:r>
            <w:r w:rsidR="00420AB7">
              <w:rPr>
                <w:lang w:val="pl-PL"/>
              </w:rPr>
              <w:t xml:space="preserve"> </w:t>
            </w:r>
            <w:r w:rsidR="00420AB7" w:rsidRPr="0002354E">
              <w:rPr>
                <w:color w:val="FF0000"/>
                <w:lang w:val="pl-PL"/>
              </w:rPr>
              <w:t>Możliwość przenoszenia i trwałość wyników</w:t>
            </w:r>
            <w:r w:rsidR="00420AB7" w:rsidRPr="00420AB7">
              <w:rPr>
                <w:lang w:val="pl-PL"/>
              </w:rPr>
              <w:t xml:space="preserve"> </w:t>
            </w:r>
          </w:p>
        </w:tc>
      </w:tr>
      <w:tr w:rsidR="00420AB7" w:rsidRPr="00185524" w14:paraId="1CABD52C" w14:textId="77777777" w:rsidTr="00AD5BE4">
        <w:tc>
          <w:tcPr>
            <w:tcW w:w="2763" w:type="dxa"/>
          </w:tcPr>
          <w:p w14:paraId="482421DB" w14:textId="16BA019D" w:rsidR="009D53B5" w:rsidRPr="00223150" w:rsidRDefault="009D53B5" w:rsidP="00115B78">
            <w:pPr>
              <w:pStyle w:val="Bezodstpw"/>
              <w:numPr>
                <w:ilvl w:val="0"/>
                <w:numId w:val="12"/>
              </w:numPr>
              <w:spacing w:before="240"/>
              <w:rPr>
                <w:lang w:val="pl-PL"/>
              </w:rPr>
            </w:pPr>
            <w:r w:rsidRPr="00223150">
              <w:rPr>
                <w:lang w:val="pl-PL"/>
              </w:rPr>
              <w:t xml:space="preserve">How </w:t>
            </w:r>
            <w:proofErr w:type="spellStart"/>
            <w:r w:rsidRPr="00223150">
              <w:rPr>
                <w:lang w:val="pl-PL"/>
              </w:rPr>
              <w:t>has</w:t>
            </w:r>
            <w:proofErr w:type="spellEnd"/>
            <w:r w:rsidRPr="00223150">
              <w:rPr>
                <w:lang w:val="pl-PL"/>
              </w:rPr>
              <w:t xml:space="preserve"> the </w:t>
            </w:r>
            <w:proofErr w:type="spellStart"/>
            <w:r w:rsidRPr="00223150">
              <w:rPr>
                <w:lang w:val="pl-PL"/>
              </w:rPr>
              <w:t>project</w:t>
            </w:r>
            <w:proofErr w:type="spellEnd"/>
            <w:r w:rsidRPr="00223150">
              <w:rPr>
                <w:lang w:val="pl-PL"/>
              </w:rPr>
              <w:t xml:space="preserve"> </w:t>
            </w:r>
            <w:proofErr w:type="spellStart"/>
            <w:r w:rsidRPr="00223150">
              <w:rPr>
                <w:lang w:val="pl-PL"/>
              </w:rPr>
              <w:t>engaged</w:t>
            </w:r>
            <w:proofErr w:type="spellEnd"/>
            <w:r w:rsidRPr="00223150">
              <w:rPr>
                <w:lang w:val="pl-PL"/>
              </w:rPr>
              <w:t xml:space="preserve"> </w:t>
            </w:r>
            <w:proofErr w:type="spellStart"/>
            <w:r w:rsidRPr="00223150">
              <w:rPr>
                <w:lang w:val="pl-PL"/>
              </w:rPr>
              <w:t>disadvantaged</w:t>
            </w:r>
            <w:proofErr w:type="spellEnd"/>
            <w:r w:rsidRPr="00223150">
              <w:rPr>
                <w:lang w:val="pl-PL"/>
              </w:rPr>
              <w:t xml:space="preserve"> </w:t>
            </w:r>
            <w:proofErr w:type="spellStart"/>
            <w:r w:rsidRPr="00223150">
              <w:rPr>
                <w:lang w:val="pl-PL"/>
              </w:rPr>
              <w:t>groups</w:t>
            </w:r>
            <w:proofErr w:type="spellEnd"/>
            <w:r w:rsidR="00115B78" w:rsidRPr="00223150">
              <w:rPr>
                <w:lang w:val="pl-PL"/>
              </w:rPr>
              <w:t>/</w:t>
            </w:r>
            <w:r w:rsidR="00115B78">
              <w:t xml:space="preserve"> </w:t>
            </w:r>
            <w:r w:rsidR="00115B78" w:rsidRPr="00223150">
              <w:rPr>
                <w:color w:val="FF0000"/>
                <w:lang w:val="pl-PL"/>
              </w:rPr>
              <w:t xml:space="preserve">W jaki sposób projekt zaangażował grupy </w:t>
            </w:r>
            <w:proofErr w:type="spellStart"/>
            <w:r w:rsidR="00420AB7">
              <w:rPr>
                <w:color w:val="FF0000"/>
                <w:lang w:val="pl-PL"/>
              </w:rPr>
              <w:t>defaworyzowane</w:t>
            </w:r>
            <w:proofErr w:type="spellEnd"/>
          </w:p>
        </w:tc>
        <w:tc>
          <w:tcPr>
            <w:tcW w:w="2194" w:type="dxa"/>
          </w:tcPr>
          <w:p w14:paraId="2D33A254" w14:textId="7E26AA51" w:rsidR="009D53B5" w:rsidRPr="00223150" w:rsidRDefault="009D53B5" w:rsidP="00143741">
            <w:pPr>
              <w:pStyle w:val="Bezodstpw"/>
              <w:spacing w:before="240"/>
              <w:rPr>
                <w:lang w:val="pl-PL"/>
              </w:rPr>
            </w:pPr>
            <w:r w:rsidRPr="00223150">
              <w:rPr>
                <w:lang w:val="pl-PL"/>
              </w:rPr>
              <w:t xml:space="preserve">One </w:t>
            </w:r>
            <w:proofErr w:type="spellStart"/>
            <w:r w:rsidRPr="00223150">
              <w:rPr>
                <w:lang w:val="pl-PL"/>
              </w:rPr>
              <w:t>specific</w:t>
            </w:r>
            <w:proofErr w:type="spellEnd"/>
            <w:r w:rsidRPr="00223150">
              <w:rPr>
                <w:lang w:val="pl-PL"/>
              </w:rPr>
              <w:t xml:space="preserve"> </w:t>
            </w:r>
            <w:proofErr w:type="spellStart"/>
            <w:r w:rsidRPr="00223150">
              <w:rPr>
                <w:lang w:val="pl-PL"/>
              </w:rPr>
              <w:t>group</w:t>
            </w:r>
            <w:proofErr w:type="spellEnd"/>
            <w:r w:rsidR="00115B78" w:rsidRPr="00223150">
              <w:rPr>
                <w:lang w:val="pl-PL"/>
              </w:rPr>
              <w:t xml:space="preserve">/ </w:t>
            </w:r>
            <w:r w:rsidR="00115B78" w:rsidRPr="00223150">
              <w:rPr>
                <w:color w:val="FF0000"/>
                <w:lang w:val="pl-PL"/>
              </w:rPr>
              <w:t xml:space="preserve">jedna </w:t>
            </w:r>
            <w:r w:rsidR="00B07119" w:rsidRPr="00223150">
              <w:rPr>
                <w:color w:val="FF0000"/>
                <w:lang w:val="pl-PL"/>
              </w:rPr>
              <w:t>specyficzna grupa</w:t>
            </w:r>
            <w:r w:rsidRPr="00223150">
              <w:rPr>
                <w:lang w:val="pl-PL"/>
              </w:rPr>
              <w:br/>
            </w:r>
            <w:r w:rsidRPr="00223150">
              <w:rPr>
                <w:lang w:val="pl-PL"/>
              </w:rPr>
              <w:br/>
            </w:r>
            <w:proofErr w:type="spellStart"/>
            <w:r w:rsidRPr="00223150">
              <w:rPr>
                <w:lang w:val="pl-PL"/>
              </w:rPr>
              <w:t>Several</w:t>
            </w:r>
            <w:proofErr w:type="spellEnd"/>
            <w:r w:rsidRPr="00223150">
              <w:rPr>
                <w:lang w:val="pl-PL"/>
              </w:rPr>
              <w:t xml:space="preserve"> </w:t>
            </w:r>
            <w:proofErr w:type="spellStart"/>
            <w:r w:rsidRPr="00223150">
              <w:rPr>
                <w:lang w:val="pl-PL"/>
              </w:rPr>
              <w:t>disadvantaged</w:t>
            </w:r>
            <w:proofErr w:type="spellEnd"/>
            <w:r w:rsidRPr="00223150">
              <w:rPr>
                <w:lang w:val="pl-PL"/>
              </w:rPr>
              <w:t xml:space="preserve"> </w:t>
            </w:r>
            <w:proofErr w:type="spellStart"/>
            <w:r w:rsidRPr="00223150">
              <w:rPr>
                <w:lang w:val="pl-PL"/>
              </w:rPr>
              <w:t>groups</w:t>
            </w:r>
            <w:proofErr w:type="spellEnd"/>
            <w:r w:rsidR="00B07119" w:rsidRPr="00223150">
              <w:rPr>
                <w:color w:val="FF0000"/>
                <w:lang w:val="pl-PL"/>
              </w:rPr>
              <w:t>/ kilka grup</w:t>
            </w:r>
            <w:r w:rsidR="00B07119" w:rsidRPr="00B07119">
              <w:rPr>
                <w:color w:val="FF0000"/>
              </w:rPr>
              <w:t xml:space="preserve"> </w:t>
            </w:r>
            <w:r w:rsidR="00420AB7">
              <w:rPr>
                <w:color w:val="FF0000"/>
              </w:rPr>
              <w:t>defaworyzowanych</w:t>
            </w:r>
          </w:p>
        </w:tc>
        <w:tc>
          <w:tcPr>
            <w:tcW w:w="2363" w:type="dxa"/>
          </w:tcPr>
          <w:p w14:paraId="30E74D34" w14:textId="77777777" w:rsidR="009D53B5" w:rsidRDefault="009D53B5" w:rsidP="00AF4809">
            <w:pPr>
              <w:pStyle w:val="Bezodstpw"/>
              <w:spacing w:before="240"/>
              <w:rPr>
                <w:lang w:val="en-GB"/>
              </w:rPr>
            </w:pPr>
            <w:r w:rsidRPr="00223150">
              <w:rPr>
                <w:lang w:val="pl-PL"/>
              </w:rPr>
              <w:t xml:space="preserve"> </w:t>
            </w:r>
            <w:r w:rsidRPr="00185524">
              <w:rPr>
                <w:lang w:val="en-GB"/>
              </w:rPr>
              <w:t xml:space="preserve">10 points  </w:t>
            </w:r>
            <w:r w:rsidR="006A352B" w:rsidRPr="00185524">
              <w:rPr>
                <w:lang w:val="en-GB"/>
              </w:rPr>
              <w:t xml:space="preserve">      </w:t>
            </w:r>
            <w:r w:rsidRPr="00185524">
              <w:rPr>
                <w:lang w:val="en-GB"/>
              </w:rPr>
              <w:t xml:space="preserve">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  <w:r>
              <w:rPr>
                <w:lang w:val="en-GB"/>
              </w:rPr>
              <w:br/>
            </w:r>
            <w:r w:rsidR="00185524">
              <w:rPr>
                <w:lang w:val="en-GB"/>
              </w:rPr>
              <w:br/>
            </w:r>
            <w:r>
              <w:rPr>
                <w:lang w:val="en-GB"/>
              </w:rPr>
              <w:t xml:space="preserve">10 – 20 points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742" w:type="dxa"/>
          </w:tcPr>
          <w:p w14:paraId="348991D1" w14:textId="0A8E7126" w:rsidR="009D53B5" w:rsidRPr="00185524" w:rsidRDefault="0076584B" w:rsidP="002C553C">
            <w:pPr>
              <w:pStyle w:val="Bezodstpw"/>
              <w:spacing w:before="240"/>
              <w:rPr>
                <w:lang w:val="en-GB"/>
              </w:rPr>
            </w:pPr>
            <w:r w:rsidRPr="00185524">
              <w:rPr>
                <w:lang w:val="en-GB"/>
              </w:rPr>
              <w:t>P</w:t>
            </w:r>
            <w:r w:rsidR="009D53B5" w:rsidRPr="00185524">
              <w:rPr>
                <w:lang w:val="en-GB"/>
              </w:rPr>
              <w:t>oint 4</w:t>
            </w:r>
            <w:r w:rsidR="00420AB7">
              <w:rPr>
                <w:lang w:val="en-GB"/>
              </w:rPr>
              <w:t>/</w:t>
            </w:r>
            <w:proofErr w:type="spellStart"/>
            <w:r w:rsidR="00420AB7" w:rsidRPr="0002354E">
              <w:rPr>
                <w:color w:val="FF0000"/>
                <w:lang w:val="en-GB"/>
              </w:rPr>
              <w:t>Punkt</w:t>
            </w:r>
            <w:proofErr w:type="spellEnd"/>
            <w:r w:rsidR="00420AB7" w:rsidRPr="0002354E">
              <w:rPr>
                <w:color w:val="FF0000"/>
                <w:lang w:val="en-GB"/>
              </w:rPr>
              <w:t xml:space="preserve"> 4 </w:t>
            </w:r>
            <w:proofErr w:type="spellStart"/>
            <w:r w:rsidR="00420AB7" w:rsidRPr="0002354E">
              <w:rPr>
                <w:color w:val="FF0000"/>
                <w:lang w:val="en-GB"/>
              </w:rPr>
              <w:t>formularza</w:t>
            </w:r>
            <w:proofErr w:type="spellEnd"/>
          </w:p>
        </w:tc>
      </w:tr>
      <w:tr w:rsidR="00420AB7" w:rsidRPr="00185524" w14:paraId="21AF06F3" w14:textId="77777777" w:rsidTr="00AD5BE4">
        <w:tc>
          <w:tcPr>
            <w:tcW w:w="2763" w:type="dxa"/>
          </w:tcPr>
          <w:p w14:paraId="071DAF16" w14:textId="68CE6B73" w:rsidR="009D53B5" w:rsidRDefault="009D53B5" w:rsidP="00B54A99">
            <w:pPr>
              <w:pStyle w:val="Bezodstpw"/>
              <w:numPr>
                <w:ilvl w:val="0"/>
                <w:numId w:val="12"/>
              </w:numPr>
              <w:spacing w:before="240"/>
              <w:rPr>
                <w:lang w:val="en-GB"/>
              </w:rPr>
            </w:pPr>
            <w:r>
              <w:rPr>
                <w:lang w:val="en-GB"/>
              </w:rPr>
              <w:t>What is the level of innovation</w:t>
            </w:r>
            <w:r w:rsidR="00B07119">
              <w:rPr>
                <w:lang w:val="en-GB"/>
              </w:rPr>
              <w:t xml:space="preserve">/ </w:t>
            </w:r>
            <w:r w:rsidR="00420AB7">
              <w:rPr>
                <w:color w:val="FF0000"/>
                <w:lang w:val="en-GB"/>
              </w:rPr>
              <w:t>Ja</w:t>
            </w:r>
            <w:r w:rsidR="00B07119" w:rsidRPr="00B07119">
              <w:rPr>
                <w:color w:val="FF0000"/>
                <w:lang w:val="en-GB"/>
              </w:rPr>
              <w:t xml:space="preserve">ki jest </w:t>
            </w:r>
            <w:proofErr w:type="spellStart"/>
            <w:r w:rsidR="00B07119" w:rsidRPr="00B07119">
              <w:rPr>
                <w:color w:val="FF0000"/>
                <w:lang w:val="en-GB"/>
              </w:rPr>
              <w:t>poziom</w:t>
            </w:r>
            <w:proofErr w:type="spellEnd"/>
            <w:r w:rsidR="00B07119" w:rsidRPr="00B07119">
              <w:rPr>
                <w:color w:val="FF0000"/>
                <w:lang w:val="en-GB"/>
              </w:rPr>
              <w:t xml:space="preserve"> </w:t>
            </w:r>
            <w:proofErr w:type="spellStart"/>
            <w:r w:rsidR="00B07119" w:rsidRPr="00B07119">
              <w:rPr>
                <w:color w:val="FF0000"/>
                <w:lang w:val="en-GB"/>
              </w:rPr>
              <w:t>innowacji</w:t>
            </w:r>
            <w:proofErr w:type="spellEnd"/>
            <w:r w:rsidR="00B07119" w:rsidRPr="00B07119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2194" w:type="dxa"/>
          </w:tcPr>
          <w:p w14:paraId="18D29804" w14:textId="77777777" w:rsidR="009D53B5" w:rsidRDefault="009D53B5" w:rsidP="00143741">
            <w:pPr>
              <w:pStyle w:val="Bezodstpw"/>
              <w:spacing w:before="240"/>
              <w:rPr>
                <w:lang w:val="en-GB"/>
              </w:rPr>
            </w:pPr>
          </w:p>
        </w:tc>
        <w:tc>
          <w:tcPr>
            <w:tcW w:w="2363" w:type="dxa"/>
          </w:tcPr>
          <w:p w14:paraId="621E8DB2" w14:textId="77777777" w:rsidR="009D53B5" w:rsidRDefault="009D53B5" w:rsidP="002C553C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 xml:space="preserve">0 – 20 points  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742" w:type="dxa"/>
          </w:tcPr>
          <w:p w14:paraId="492EC100" w14:textId="4B91D01D" w:rsidR="009D53B5" w:rsidRPr="00185524" w:rsidRDefault="0076584B" w:rsidP="002C553C">
            <w:pPr>
              <w:pStyle w:val="Bezodstpw"/>
              <w:spacing w:before="240"/>
              <w:rPr>
                <w:lang w:val="en-GB"/>
              </w:rPr>
            </w:pPr>
            <w:r w:rsidRPr="00185524">
              <w:rPr>
                <w:lang w:val="en-GB"/>
              </w:rPr>
              <w:t>P</w:t>
            </w:r>
            <w:r w:rsidR="00B050AF">
              <w:rPr>
                <w:lang w:val="en-GB"/>
              </w:rPr>
              <w:t>oint 5</w:t>
            </w:r>
            <w:r w:rsidR="00420AB7">
              <w:rPr>
                <w:lang w:val="en-GB"/>
              </w:rPr>
              <w:t>/</w:t>
            </w:r>
            <w:proofErr w:type="spellStart"/>
            <w:r w:rsidR="00420AB7" w:rsidRPr="0002354E">
              <w:rPr>
                <w:color w:val="FF0000"/>
                <w:lang w:val="en-GB"/>
              </w:rPr>
              <w:t>Punkt</w:t>
            </w:r>
            <w:proofErr w:type="spellEnd"/>
            <w:r w:rsidR="00420AB7" w:rsidRPr="0002354E">
              <w:rPr>
                <w:color w:val="FF0000"/>
                <w:lang w:val="en-GB"/>
              </w:rPr>
              <w:t xml:space="preserve"> 5 </w:t>
            </w:r>
            <w:proofErr w:type="spellStart"/>
            <w:r w:rsidR="00420AB7" w:rsidRPr="0002354E">
              <w:rPr>
                <w:color w:val="FF0000"/>
                <w:lang w:val="en-GB"/>
              </w:rPr>
              <w:t>formularza</w:t>
            </w:r>
            <w:proofErr w:type="spellEnd"/>
          </w:p>
        </w:tc>
      </w:tr>
      <w:tr w:rsidR="00420AB7" w14:paraId="34A36EE1" w14:textId="77777777" w:rsidTr="00AD5BE4">
        <w:tc>
          <w:tcPr>
            <w:tcW w:w="2763" w:type="dxa"/>
          </w:tcPr>
          <w:p w14:paraId="52AA6BF9" w14:textId="28B33B7B" w:rsidR="009D53B5" w:rsidRDefault="009D53B5" w:rsidP="002C553C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>Total sum</w:t>
            </w:r>
            <w:r w:rsidR="00B07119">
              <w:rPr>
                <w:lang w:val="en-GB"/>
              </w:rPr>
              <w:t xml:space="preserve">/ </w:t>
            </w:r>
            <w:r w:rsidR="00420AB7" w:rsidRPr="00420AB7">
              <w:rPr>
                <w:color w:val="FF0000"/>
                <w:lang w:val="en-GB"/>
              </w:rPr>
              <w:t>S</w:t>
            </w:r>
            <w:r w:rsidR="00B07119" w:rsidRPr="00B07119">
              <w:rPr>
                <w:color w:val="FF0000"/>
                <w:lang w:val="en-GB"/>
              </w:rPr>
              <w:t>uma</w:t>
            </w:r>
          </w:p>
        </w:tc>
        <w:tc>
          <w:tcPr>
            <w:tcW w:w="2194" w:type="dxa"/>
          </w:tcPr>
          <w:p w14:paraId="6EFD052C" w14:textId="77777777" w:rsidR="009D53B5" w:rsidRDefault="009D53B5" w:rsidP="00143741">
            <w:pPr>
              <w:pStyle w:val="Bezodstpw"/>
              <w:spacing w:before="240"/>
              <w:rPr>
                <w:lang w:val="en-GB"/>
              </w:rPr>
            </w:pPr>
          </w:p>
        </w:tc>
        <w:tc>
          <w:tcPr>
            <w:tcW w:w="2363" w:type="dxa"/>
          </w:tcPr>
          <w:p w14:paraId="7BBC6164" w14:textId="77777777" w:rsidR="009D53B5" w:rsidRDefault="009D53B5" w:rsidP="002C553C">
            <w:pPr>
              <w:pStyle w:val="Bezodstpw"/>
              <w:spacing w:before="240"/>
              <w:rPr>
                <w:lang w:val="en-GB"/>
              </w:rPr>
            </w:pPr>
            <w:r>
              <w:rPr>
                <w:lang w:val="en-GB"/>
              </w:rPr>
              <w:t xml:space="preserve">                          </w:t>
            </w:r>
            <w:r w:rsidRPr="00D7353A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53A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742" w:type="dxa"/>
          </w:tcPr>
          <w:p w14:paraId="04F135A3" w14:textId="77777777" w:rsidR="009D53B5" w:rsidRPr="00090B63" w:rsidRDefault="009D53B5" w:rsidP="002C553C">
            <w:pPr>
              <w:pStyle w:val="Bezodstpw"/>
              <w:spacing w:before="240"/>
              <w:rPr>
                <w:color w:val="FF0000"/>
                <w:lang w:val="en-GB"/>
              </w:rPr>
            </w:pPr>
          </w:p>
        </w:tc>
      </w:tr>
    </w:tbl>
    <w:p w14:paraId="7CE17E35" w14:textId="77777777" w:rsidR="002C553C" w:rsidRDefault="002C553C" w:rsidP="002C553C">
      <w:pPr>
        <w:pStyle w:val="Bezodstpw"/>
        <w:spacing w:before="240"/>
        <w:rPr>
          <w:lang w:val="en-GB"/>
        </w:rPr>
      </w:pPr>
    </w:p>
    <w:sectPr w:rsidR="002C55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940B2" w14:textId="77777777" w:rsidR="00C308E1" w:rsidRDefault="00C308E1" w:rsidP="005D4BD5">
      <w:pPr>
        <w:spacing w:after="0" w:line="240" w:lineRule="auto"/>
      </w:pPr>
      <w:r>
        <w:separator/>
      </w:r>
    </w:p>
  </w:endnote>
  <w:endnote w:type="continuationSeparator" w:id="0">
    <w:p w14:paraId="4CF2A8B6" w14:textId="77777777" w:rsidR="00C308E1" w:rsidRDefault="00C308E1" w:rsidP="005D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E3183" w14:textId="6450642B" w:rsidR="005D4BD5" w:rsidRDefault="008B5E38">
    <w:pPr>
      <w:pStyle w:val="Stopka"/>
    </w:pPr>
    <w:r>
      <w:rPr>
        <w:noProof/>
        <w:lang w:eastAsia="sv-SE"/>
      </w:rPr>
      <w:drawing>
        <wp:inline distT="0" distB="0" distL="0" distR="0" wp14:anchorId="7B1FB137" wp14:editId="06A1CFE1">
          <wp:extent cx="5760720" cy="1109345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mineringsblankett m logg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739" cy="111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F2F3F" w14:textId="77777777" w:rsidR="00C308E1" w:rsidRDefault="00C308E1" w:rsidP="005D4BD5">
      <w:pPr>
        <w:spacing w:after="0" w:line="240" w:lineRule="auto"/>
      </w:pPr>
      <w:r>
        <w:separator/>
      </w:r>
    </w:p>
  </w:footnote>
  <w:footnote w:type="continuationSeparator" w:id="0">
    <w:p w14:paraId="6D0B7B55" w14:textId="77777777" w:rsidR="00C308E1" w:rsidRDefault="00C308E1" w:rsidP="005D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679C" w14:textId="2DF6A7ED" w:rsidR="005D4BD5" w:rsidRPr="008B5E38" w:rsidRDefault="008B5E38" w:rsidP="008B5E38">
    <w:pPr>
      <w:pStyle w:val="Nagwek"/>
    </w:pPr>
    <w:r>
      <w:rPr>
        <w:noProof/>
        <w:lang w:eastAsia="sv-SE"/>
      </w:rPr>
      <w:drawing>
        <wp:inline distT="0" distB="0" distL="0" distR="0" wp14:anchorId="6A94F2D5" wp14:editId="0D46BC87">
          <wp:extent cx="5760720" cy="1871980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gghjul o loggor_EUfonder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7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5C3F"/>
    <w:multiLevelType w:val="hybridMultilevel"/>
    <w:tmpl w:val="38E62C2E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724E"/>
    <w:multiLevelType w:val="hybridMultilevel"/>
    <w:tmpl w:val="068A39DE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45DB3"/>
    <w:multiLevelType w:val="hybridMultilevel"/>
    <w:tmpl w:val="38E62C2E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4D83"/>
    <w:multiLevelType w:val="hybridMultilevel"/>
    <w:tmpl w:val="4FE67BE6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6322"/>
    <w:multiLevelType w:val="hybridMultilevel"/>
    <w:tmpl w:val="60E49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5151"/>
    <w:multiLevelType w:val="hybridMultilevel"/>
    <w:tmpl w:val="13B45366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E1A6A"/>
    <w:multiLevelType w:val="hybridMultilevel"/>
    <w:tmpl w:val="C4822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7370"/>
    <w:multiLevelType w:val="hybridMultilevel"/>
    <w:tmpl w:val="D0E21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60CCA"/>
    <w:multiLevelType w:val="hybridMultilevel"/>
    <w:tmpl w:val="C50838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46C60"/>
    <w:multiLevelType w:val="hybridMultilevel"/>
    <w:tmpl w:val="B5F86862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B6A9F"/>
    <w:multiLevelType w:val="hybridMultilevel"/>
    <w:tmpl w:val="38E62C2E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131AD"/>
    <w:multiLevelType w:val="hybridMultilevel"/>
    <w:tmpl w:val="CFB4BC6A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F465E"/>
    <w:multiLevelType w:val="hybridMultilevel"/>
    <w:tmpl w:val="38E62C2E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AE"/>
    <w:rsid w:val="00004D84"/>
    <w:rsid w:val="0001084B"/>
    <w:rsid w:val="0002354E"/>
    <w:rsid w:val="000448D4"/>
    <w:rsid w:val="000461AE"/>
    <w:rsid w:val="000621DD"/>
    <w:rsid w:val="00064643"/>
    <w:rsid w:val="00066160"/>
    <w:rsid w:val="00070D96"/>
    <w:rsid w:val="00074536"/>
    <w:rsid w:val="00090B63"/>
    <w:rsid w:val="0009370C"/>
    <w:rsid w:val="000A60EF"/>
    <w:rsid w:val="000B738B"/>
    <w:rsid w:val="000C6609"/>
    <w:rsid w:val="000F2FA9"/>
    <w:rsid w:val="00111B92"/>
    <w:rsid w:val="00115B78"/>
    <w:rsid w:val="001164A8"/>
    <w:rsid w:val="00135AF4"/>
    <w:rsid w:val="00143741"/>
    <w:rsid w:val="0014568D"/>
    <w:rsid w:val="00145D45"/>
    <w:rsid w:val="00185524"/>
    <w:rsid w:val="001A14A1"/>
    <w:rsid w:val="001A4DF6"/>
    <w:rsid w:val="001B781C"/>
    <w:rsid w:val="001C3193"/>
    <w:rsid w:val="001D1C53"/>
    <w:rsid w:val="001D2946"/>
    <w:rsid w:val="001D3DF9"/>
    <w:rsid w:val="001D5202"/>
    <w:rsid w:val="001E6C27"/>
    <w:rsid w:val="001F5ECE"/>
    <w:rsid w:val="0020265F"/>
    <w:rsid w:val="00203428"/>
    <w:rsid w:val="00214B09"/>
    <w:rsid w:val="00223150"/>
    <w:rsid w:val="00224FC3"/>
    <w:rsid w:val="00231CBB"/>
    <w:rsid w:val="0024236C"/>
    <w:rsid w:val="00247E78"/>
    <w:rsid w:val="00254348"/>
    <w:rsid w:val="00254F75"/>
    <w:rsid w:val="00271FD2"/>
    <w:rsid w:val="002A5046"/>
    <w:rsid w:val="002B459E"/>
    <w:rsid w:val="002B5505"/>
    <w:rsid w:val="002C1F03"/>
    <w:rsid w:val="002C553C"/>
    <w:rsid w:val="002E4449"/>
    <w:rsid w:val="002F6663"/>
    <w:rsid w:val="00302DCE"/>
    <w:rsid w:val="00306784"/>
    <w:rsid w:val="0031626F"/>
    <w:rsid w:val="003162DE"/>
    <w:rsid w:val="003576B9"/>
    <w:rsid w:val="00362777"/>
    <w:rsid w:val="00377097"/>
    <w:rsid w:val="0038177D"/>
    <w:rsid w:val="003934B9"/>
    <w:rsid w:val="003A0AB8"/>
    <w:rsid w:val="003E2A76"/>
    <w:rsid w:val="003E4C22"/>
    <w:rsid w:val="003E724D"/>
    <w:rsid w:val="00420AB7"/>
    <w:rsid w:val="00421276"/>
    <w:rsid w:val="0043025B"/>
    <w:rsid w:val="00434B8E"/>
    <w:rsid w:val="004418FD"/>
    <w:rsid w:val="00447C3D"/>
    <w:rsid w:val="004532E0"/>
    <w:rsid w:val="0045418A"/>
    <w:rsid w:val="00457A37"/>
    <w:rsid w:val="00496D19"/>
    <w:rsid w:val="004A12E1"/>
    <w:rsid w:val="004A69A0"/>
    <w:rsid w:val="004E1A97"/>
    <w:rsid w:val="00504766"/>
    <w:rsid w:val="00506F96"/>
    <w:rsid w:val="00512DDE"/>
    <w:rsid w:val="00541677"/>
    <w:rsid w:val="005915A4"/>
    <w:rsid w:val="005A5864"/>
    <w:rsid w:val="005C2499"/>
    <w:rsid w:val="005D4BD5"/>
    <w:rsid w:val="00631D71"/>
    <w:rsid w:val="0065302D"/>
    <w:rsid w:val="00661C43"/>
    <w:rsid w:val="006627C0"/>
    <w:rsid w:val="00687D13"/>
    <w:rsid w:val="006A07CB"/>
    <w:rsid w:val="006A352B"/>
    <w:rsid w:val="006B5CAE"/>
    <w:rsid w:val="006C6C9C"/>
    <w:rsid w:val="006D100E"/>
    <w:rsid w:val="006F42DD"/>
    <w:rsid w:val="00701DD7"/>
    <w:rsid w:val="00727766"/>
    <w:rsid w:val="00745E36"/>
    <w:rsid w:val="007474F6"/>
    <w:rsid w:val="007568B2"/>
    <w:rsid w:val="0076584B"/>
    <w:rsid w:val="00771037"/>
    <w:rsid w:val="0077668A"/>
    <w:rsid w:val="00780756"/>
    <w:rsid w:val="00791C3A"/>
    <w:rsid w:val="007C62E0"/>
    <w:rsid w:val="007C685C"/>
    <w:rsid w:val="008043FB"/>
    <w:rsid w:val="008353D0"/>
    <w:rsid w:val="00855698"/>
    <w:rsid w:val="008562A1"/>
    <w:rsid w:val="00870FF6"/>
    <w:rsid w:val="00872331"/>
    <w:rsid w:val="00872893"/>
    <w:rsid w:val="008776EF"/>
    <w:rsid w:val="0089304D"/>
    <w:rsid w:val="008B231E"/>
    <w:rsid w:val="008B5E38"/>
    <w:rsid w:val="008B6DA9"/>
    <w:rsid w:val="008C5F83"/>
    <w:rsid w:val="008D0FD6"/>
    <w:rsid w:val="008D4B9F"/>
    <w:rsid w:val="008E7625"/>
    <w:rsid w:val="00911043"/>
    <w:rsid w:val="009369A0"/>
    <w:rsid w:val="009436A7"/>
    <w:rsid w:val="0096613B"/>
    <w:rsid w:val="00966E69"/>
    <w:rsid w:val="009906BB"/>
    <w:rsid w:val="009B4E59"/>
    <w:rsid w:val="009D42AE"/>
    <w:rsid w:val="009D53B5"/>
    <w:rsid w:val="00A2064A"/>
    <w:rsid w:val="00A249E5"/>
    <w:rsid w:val="00A709E4"/>
    <w:rsid w:val="00A74E10"/>
    <w:rsid w:val="00AD5BE4"/>
    <w:rsid w:val="00AE3F82"/>
    <w:rsid w:val="00AF1DAE"/>
    <w:rsid w:val="00AF4809"/>
    <w:rsid w:val="00B050AF"/>
    <w:rsid w:val="00B07119"/>
    <w:rsid w:val="00B27B98"/>
    <w:rsid w:val="00B54A99"/>
    <w:rsid w:val="00B63CC2"/>
    <w:rsid w:val="00B66D26"/>
    <w:rsid w:val="00B66F3A"/>
    <w:rsid w:val="00B708C4"/>
    <w:rsid w:val="00B70D79"/>
    <w:rsid w:val="00B90A75"/>
    <w:rsid w:val="00B91E98"/>
    <w:rsid w:val="00BA7A2B"/>
    <w:rsid w:val="00BB1CFA"/>
    <w:rsid w:val="00BD391C"/>
    <w:rsid w:val="00C053DE"/>
    <w:rsid w:val="00C13E63"/>
    <w:rsid w:val="00C304D9"/>
    <w:rsid w:val="00C308E1"/>
    <w:rsid w:val="00C64C04"/>
    <w:rsid w:val="00C85E63"/>
    <w:rsid w:val="00C87C1B"/>
    <w:rsid w:val="00C90544"/>
    <w:rsid w:val="00C9386E"/>
    <w:rsid w:val="00C93ACE"/>
    <w:rsid w:val="00C973B8"/>
    <w:rsid w:val="00CB0888"/>
    <w:rsid w:val="00D04F04"/>
    <w:rsid w:val="00D10C12"/>
    <w:rsid w:val="00D23608"/>
    <w:rsid w:val="00D27B13"/>
    <w:rsid w:val="00D348E2"/>
    <w:rsid w:val="00D7353A"/>
    <w:rsid w:val="00D80425"/>
    <w:rsid w:val="00D822E5"/>
    <w:rsid w:val="00D9346A"/>
    <w:rsid w:val="00DA0C78"/>
    <w:rsid w:val="00DB295A"/>
    <w:rsid w:val="00DB3255"/>
    <w:rsid w:val="00DE05BD"/>
    <w:rsid w:val="00DE2656"/>
    <w:rsid w:val="00E071FE"/>
    <w:rsid w:val="00E108A9"/>
    <w:rsid w:val="00E16818"/>
    <w:rsid w:val="00E264B4"/>
    <w:rsid w:val="00E32F07"/>
    <w:rsid w:val="00E6288D"/>
    <w:rsid w:val="00E83EF0"/>
    <w:rsid w:val="00EA1633"/>
    <w:rsid w:val="00EA59DF"/>
    <w:rsid w:val="00EA719E"/>
    <w:rsid w:val="00ED4C00"/>
    <w:rsid w:val="00EE054C"/>
    <w:rsid w:val="00EF3E0A"/>
    <w:rsid w:val="00F02A2B"/>
    <w:rsid w:val="00F036CA"/>
    <w:rsid w:val="00F41C80"/>
    <w:rsid w:val="00F51B55"/>
    <w:rsid w:val="00F576F8"/>
    <w:rsid w:val="00F92B55"/>
    <w:rsid w:val="00F97F76"/>
    <w:rsid w:val="00FB3E69"/>
    <w:rsid w:val="00FD7AB3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2D2B3D"/>
  <w15:docId w15:val="{5E83EFA2-7B07-4249-9553-999A34D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127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FD6"/>
    <w:pPr>
      <w:ind w:left="720"/>
      <w:contextualSpacing/>
    </w:pPr>
  </w:style>
  <w:style w:type="character" w:styleId="Hipercze">
    <w:name w:val="Hyperlink"/>
    <w:uiPriority w:val="99"/>
    <w:rsid w:val="00C93AC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4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BD5"/>
  </w:style>
  <w:style w:type="paragraph" w:styleId="Stopka">
    <w:name w:val="footer"/>
    <w:basedOn w:val="Normalny"/>
    <w:link w:val="StopkaZnak"/>
    <w:uiPriority w:val="99"/>
    <w:unhideWhenUsed/>
    <w:rsid w:val="005D4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BD5"/>
  </w:style>
  <w:style w:type="paragraph" w:styleId="NormalnyWeb">
    <w:name w:val="Normal (Web)"/>
    <w:basedOn w:val="Normalny"/>
    <w:uiPriority w:val="99"/>
    <w:unhideWhenUsed/>
    <w:rsid w:val="0093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Bezodstpw">
    <w:name w:val="No Spacing"/>
    <w:uiPriority w:val="1"/>
    <w:qFormat/>
    <w:rsid w:val="005915A4"/>
    <w:pPr>
      <w:spacing w:after="0" w:line="240" w:lineRule="auto"/>
    </w:pPr>
    <w:rPr>
      <w:rFonts w:ascii="Calibri" w:eastAsia="Calibri" w:hAnsi="Calibri" w:cs="Times New Roman"/>
      <w:lang w:val="et-EE"/>
    </w:rPr>
  </w:style>
  <w:style w:type="character" w:customStyle="1" w:styleId="hps">
    <w:name w:val="hps"/>
    <w:basedOn w:val="Domylnaczcionkaakapitu"/>
    <w:rsid w:val="005915A4"/>
  </w:style>
  <w:style w:type="character" w:customStyle="1" w:styleId="shorttext">
    <w:name w:val="short_text"/>
    <w:basedOn w:val="Domylnaczcionkaakapitu"/>
    <w:rsid w:val="005915A4"/>
  </w:style>
  <w:style w:type="table" w:styleId="Tabela-Siatka">
    <w:name w:val="Table Grid"/>
    <w:basedOn w:val="Standardowy"/>
    <w:uiPriority w:val="39"/>
    <w:rsid w:val="00B7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3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C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463</Words>
  <Characters>2783</Characters>
  <Application>Microsoft Office Word</Application>
  <DocSecurity>0</DocSecurity>
  <Lines>23</Lines>
  <Paragraphs>6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Jordbruksverket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Lagerroth</dc:creator>
  <cp:lastModifiedBy>10</cp:lastModifiedBy>
  <cp:revision>6</cp:revision>
  <cp:lastPrinted>2017-11-17T12:33:00Z</cp:lastPrinted>
  <dcterms:created xsi:type="dcterms:W3CDTF">2018-01-05T13:37:00Z</dcterms:created>
  <dcterms:modified xsi:type="dcterms:W3CDTF">2018-01-09T14:58:00Z</dcterms:modified>
</cp:coreProperties>
</file>